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6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25"/>
        <w:gridCol w:w="5055"/>
        <w:gridCol w:w="1263"/>
        <w:gridCol w:w="2605"/>
        <w:gridCol w:w="1134"/>
        <w:gridCol w:w="2581"/>
      </w:tblGrid>
      <w:tr w:rsidR="00554FE9" w:rsidRPr="008404FC" w14:paraId="6FAD494B" w14:textId="77777777" w:rsidTr="1BEAB69D">
        <w:trPr>
          <w:trHeight w:val="113"/>
        </w:trPr>
        <w:tc>
          <w:tcPr>
            <w:tcW w:w="15163" w:type="dxa"/>
            <w:gridSpan w:val="6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14122D"/>
            <w:vAlign w:val="center"/>
          </w:tcPr>
          <w:p w14:paraId="713B548E" w14:textId="16C95475" w:rsidR="00554FE9" w:rsidRPr="00965D90" w:rsidRDefault="1BEAB69D" w:rsidP="1BEAB69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  <w:r w:rsidRPr="1BEAB69D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Assessment Details: Bar &amp; Restaurant</w:t>
            </w:r>
          </w:p>
        </w:tc>
      </w:tr>
      <w:tr w:rsidR="003843B8" w14:paraId="672A6659" w14:textId="77777777" w:rsidTr="1BEAB69D">
        <w:trPr>
          <w:trHeight w:hRule="exact" w:val="113"/>
        </w:trPr>
        <w:tc>
          <w:tcPr>
            <w:tcW w:w="15163" w:type="dxa"/>
            <w:gridSpan w:val="6"/>
            <w:tcBorders>
              <w:top w:val="single" w:sz="4" w:space="0" w:color="14122D"/>
              <w:left w:val="nil"/>
              <w:bottom w:val="single" w:sz="4" w:space="0" w:color="9CA5A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501D" w14:textId="77777777" w:rsidR="003843B8" w:rsidRPr="00965D90" w:rsidRDefault="003843B8" w:rsidP="000F5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E15" w14:paraId="0A3EE87B" w14:textId="77777777" w:rsidTr="1BEAB69D">
        <w:trPr>
          <w:trHeight w:val="119"/>
        </w:trPr>
        <w:tc>
          <w:tcPr>
            <w:tcW w:w="2525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8A6CCDC" w14:textId="77777777" w:rsidR="00B16E15" w:rsidRDefault="00B16E15" w:rsidP="000F5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 Reference No:</w:t>
            </w:r>
          </w:p>
        </w:tc>
        <w:tc>
          <w:tcPr>
            <w:tcW w:w="5055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tcMar>
              <w:top w:w="113" w:type="dxa"/>
              <w:bottom w:w="113" w:type="dxa"/>
            </w:tcMar>
            <w:vAlign w:val="center"/>
          </w:tcPr>
          <w:p w14:paraId="5DAB6C7B" w14:textId="77777777" w:rsidR="00B16E15" w:rsidRPr="00965D90" w:rsidRDefault="00B16E15" w:rsidP="000F5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101716D" w14:textId="77777777" w:rsidR="00B16E15" w:rsidRDefault="00B16E15" w:rsidP="000F5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2605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vAlign w:val="center"/>
          </w:tcPr>
          <w:p w14:paraId="02EB378F" w14:textId="77777777" w:rsidR="00B16E15" w:rsidRPr="00965D90" w:rsidRDefault="00B16E15" w:rsidP="000F5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vAlign w:val="center"/>
          </w:tcPr>
          <w:p w14:paraId="4397EE85" w14:textId="77777777" w:rsidR="00B16E15" w:rsidRPr="00B16E15" w:rsidRDefault="00B16E15" w:rsidP="000F5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E15">
              <w:rPr>
                <w:rFonts w:ascii="Arial" w:hAnsi="Arial" w:cs="Arial"/>
                <w:b/>
                <w:bCs/>
                <w:sz w:val="16"/>
                <w:szCs w:val="16"/>
              </w:rPr>
              <w:t>Completed:</w:t>
            </w:r>
          </w:p>
        </w:tc>
        <w:tc>
          <w:tcPr>
            <w:tcW w:w="258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vAlign w:val="center"/>
          </w:tcPr>
          <w:p w14:paraId="6A05A809" w14:textId="77777777" w:rsidR="00B16E15" w:rsidRPr="00965D90" w:rsidRDefault="00B16E15" w:rsidP="000F5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A09" w14:paraId="5A39BBE3" w14:textId="77777777" w:rsidTr="1BEAB69D">
        <w:trPr>
          <w:trHeight w:hRule="exact" w:val="113"/>
        </w:trPr>
        <w:tc>
          <w:tcPr>
            <w:tcW w:w="15163" w:type="dxa"/>
            <w:gridSpan w:val="6"/>
            <w:tcBorders>
              <w:top w:val="single" w:sz="4" w:space="0" w:color="9CA5A7"/>
              <w:left w:val="nil"/>
              <w:bottom w:val="single" w:sz="4" w:space="0" w:color="9CA5A7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F396" w14:textId="77777777" w:rsidR="00DF1A09" w:rsidRPr="00965D90" w:rsidRDefault="00DF1A09" w:rsidP="00DF1A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E46" w14:paraId="6B5F17D6" w14:textId="77777777" w:rsidTr="1BEAB69D">
        <w:trPr>
          <w:trHeight w:val="119"/>
        </w:trPr>
        <w:tc>
          <w:tcPr>
            <w:tcW w:w="2525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0268E4A" w14:textId="77777777" w:rsidR="00426E46" w:rsidRPr="000F50C7" w:rsidRDefault="00426E46" w:rsidP="000F5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Business Name:</w:t>
            </w:r>
          </w:p>
        </w:tc>
        <w:tc>
          <w:tcPr>
            <w:tcW w:w="5055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tcMar>
              <w:top w:w="113" w:type="dxa"/>
              <w:bottom w:w="113" w:type="dxa"/>
            </w:tcMar>
            <w:vAlign w:val="center"/>
          </w:tcPr>
          <w:p w14:paraId="72A3D3EC" w14:textId="77777777" w:rsidR="00426E46" w:rsidRPr="00965D90" w:rsidRDefault="00426E46" w:rsidP="000F5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85E5CC6" w14:textId="77777777" w:rsidR="00426E46" w:rsidRPr="00965D90" w:rsidRDefault="00426E46" w:rsidP="000F50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6320" w:type="dxa"/>
            <w:gridSpan w:val="3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vAlign w:val="center"/>
          </w:tcPr>
          <w:p w14:paraId="0D0B940D" w14:textId="77777777" w:rsidR="00426E46" w:rsidRPr="00965D90" w:rsidRDefault="00426E46" w:rsidP="000F5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A09" w14:paraId="0E27B00A" w14:textId="77777777" w:rsidTr="1BEAB69D">
        <w:trPr>
          <w:trHeight w:hRule="exact" w:val="113"/>
        </w:trPr>
        <w:tc>
          <w:tcPr>
            <w:tcW w:w="15163" w:type="dxa"/>
            <w:gridSpan w:val="6"/>
            <w:tcBorders>
              <w:top w:val="single" w:sz="4" w:space="0" w:color="9CA5A7"/>
              <w:left w:val="nil"/>
              <w:bottom w:val="single" w:sz="4" w:space="0" w:color="9CA5A7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1E4C" w14:textId="77777777" w:rsidR="00DF1A09" w:rsidRDefault="00DF1A09" w:rsidP="00472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D14" w14:paraId="3DE2193D" w14:textId="77777777" w:rsidTr="00A81D14">
        <w:trPr>
          <w:trHeight w:val="119"/>
        </w:trPr>
        <w:tc>
          <w:tcPr>
            <w:tcW w:w="12582" w:type="dxa"/>
            <w:gridSpan w:val="5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B1B0851" w14:textId="2065F560" w:rsidR="00A81D14" w:rsidRPr="00623C3B" w:rsidRDefault="00A81D14" w:rsidP="004722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C3E">
              <w:rPr>
                <w:rFonts w:ascii="Arial" w:hAnsi="Arial" w:cs="Arial"/>
                <w:b/>
                <w:color w:val="E8530E"/>
                <w:sz w:val="16"/>
                <w:szCs w:val="16"/>
              </w:rPr>
              <w:t>This business complies with all applicable statues, regulation, orders and other mandatory requirements relating to the tourism industry in the Isle of Man</w:t>
            </w:r>
          </w:p>
        </w:tc>
        <w:tc>
          <w:tcPr>
            <w:tcW w:w="258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vAlign w:val="center"/>
          </w:tcPr>
          <w:p w14:paraId="3656B9AB" w14:textId="02832704" w:rsidR="00A81D14" w:rsidRPr="00A81D14" w:rsidRDefault="00A81D14" w:rsidP="004722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D14">
              <w:rPr>
                <w:rFonts w:ascii="Arial" w:hAnsi="Arial" w:cs="Arial"/>
                <w:b/>
                <w:sz w:val="18"/>
                <w:szCs w:val="18"/>
              </w:rPr>
              <w:t>Y/N</w:t>
            </w:r>
          </w:p>
        </w:tc>
      </w:tr>
    </w:tbl>
    <w:p w14:paraId="45FB0818" w14:textId="77777777" w:rsidR="005E5153" w:rsidRDefault="005E5153" w:rsidP="000A286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516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63"/>
      </w:tblGrid>
      <w:tr w:rsidR="00021606" w:rsidRPr="008404FC" w14:paraId="544AF330" w14:textId="77777777" w:rsidTr="2F367474">
        <w:trPr>
          <w:trHeight w:val="113"/>
        </w:trPr>
        <w:tc>
          <w:tcPr>
            <w:tcW w:w="15163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14122D"/>
            <w:vAlign w:val="center"/>
          </w:tcPr>
          <w:p w14:paraId="6E75BCC0" w14:textId="77777777" w:rsidR="00021606" w:rsidRPr="00965D90" w:rsidRDefault="00021606" w:rsidP="00326D5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Completion Guide</w:t>
            </w:r>
          </w:p>
        </w:tc>
      </w:tr>
      <w:tr w:rsidR="00021606" w14:paraId="049F31CB" w14:textId="77777777" w:rsidTr="2F367474">
        <w:trPr>
          <w:trHeight w:hRule="exact" w:val="113"/>
        </w:trPr>
        <w:tc>
          <w:tcPr>
            <w:tcW w:w="15163" w:type="dxa"/>
            <w:tcBorders>
              <w:top w:val="single" w:sz="4" w:space="0" w:color="14122D"/>
              <w:left w:val="nil"/>
              <w:bottom w:val="single" w:sz="4" w:space="0" w:color="9CA5A7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3128261" w14:textId="77777777" w:rsidR="00021606" w:rsidRPr="00965D90" w:rsidRDefault="00021606" w:rsidP="00326D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606" w14:paraId="071E44D9" w14:textId="77777777" w:rsidTr="2F367474">
        <w:trPr>
          <w:trHeight w:val="119"/>
        </w:trPr>
        <w:tc>
          <w:tcPr>
            <w:tcW w:w="1516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2D187AC" w14:textId="77777777" w:rsidR="00603A94" w:rsidRPr="00603A94" w:rsidRDefault="2F367474" w:rsidP="2F367474">
            <w:pPr>
              <w:rPr>
                <w:rFonts w:ascii="Arial" w:hAnsi="Arial" w:cs="Arial"/>
                <w:sz w:val="16"/>
                <w:szCs w:val="16"/>
              </w:rPr>
            </w:pPr>
            <w:r w:rsidRPr="2F367474">
              <w:rPr>
                <w:rFonts w:ascii="Arial" w:hAnsi="Arial" w:cs="Arial"/>
                <w:sz w:val="16"/>
                <w:szCs w:val="16"/>
              </w:rPr>
              <w:t xml:space="preserve">The example below demonstrates how this Risk Assessment works. </w:t>
            </w:r>
            <w:r w:rsidRPr="2F367474">
              <w:rPr>
                <w:rFonts w:ascii="Arial" w:eastAsia="Arial" w:hAnsi="Arial" w:cs="Arial"/>
                <w:sz w:val="16"/>
                <w:szCs w:val="16"/>
              </w:rPr>
              <w:t xml:space="preserve">Give the Severity (S) and Likelihood (L) a score based on the table below.  Multiply (S) by (L) to create a risk score (R). </w:t>
            </w:r>
            <w:r w:rsidR="00C4265F">
              <w:br/>
            </w:r>
            <w:r w:rsidRPr="2F367474">
              <w:rPr>
                <w:rFonts w:ascii="Arial" w:eastAsia="Arial" w:hAnsi="Arial" w:cs="Arial"/>
                <w:sz w:val="16"/>
                <w:szCs w:val="16"/>
              </w:rPr>
              <w:t>Score each job hazard rather than each control measure.</w:t>
            </w:r>
          </w:p>
          <w:p w14:paraId="62486C05" w14:textId="77777777" w:rsidR="00603A94" w:rsidRPr="00603A94" w:rsidRDefault="00603A94" w:rsidP="2F36747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01652C" w14:textId="77777777" w:rsidR="00603A94" w:rsidRDefault="00603A94" w:rsidP="00603A9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4908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130"/>
              <w:gridCol w:w="2130"/>
              <w:gridCol w:w="2129"/>
              <w:gridCol w:w="2130"/>
              <w:gridCol w:w="2130"/>
              <w:gridCol w:w="2130"/>
            </w:tblGrid>
            <w:tr w:rsidR="00C4265F" w14:paraId="02DF26D9" w14:textId="77777777" w:rsidTr="00A6518D">
              <w:trPr>
                <w:trHeight w:val="100"/>
              </w:trPr>
              <w:tc>
                <w:tcPr>
                  <w:tcW w:w="2129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shd w:val="clear" w:color="auto" w:fill="F2F2F2" w:themeFill="background1" w:themeFillShade="F2"/>
                  <w:tcMar>
                    <w:top w:w="113" w:type="dxa"/>
                    <w:bottom w:w="113" w:type="dxa"/>
                  </w:tcMar>
                  <w:vAlign w:val="center"/>
                </w:tcPr>
                <w:p w14:paraId="12EA6904" w14:textId="77777777" w:rsidR="00C4265F" w:rsidRDefault="00C4265F" w:rsidP="00C4265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Severity (S):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tcMar>
                    <w:top w:w="113" w:type="dxa"/>
                    <w:bottom w:w="113" w:type="dxa"/>
                  </w:tcMar>
                  <w:vAlign w:val="center"/>
                </w:tcPr>
                <w:p w14:paraId="1EE3204C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 Multiple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>eath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5F3951DE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ingle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>eat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2129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38AB0611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ajor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>njury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1506C52E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ost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ime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>njury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02E93F50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>inor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shd w:val="clear" w:color="auto" w:fill="auto"/>
                  <w:vAlign w:val="center"/>
                </w:tcPr>
                <w:p w14:paraId="44847DD2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Pr="00603A94">
                    <w:rPr>
                      <w:rFonts w:ascii="Arial" w:hAnsi="Arial" w:cs="Arial"/>
                      <w:sz w:val="16"/>
                      <w:szCs w:val="16"/>
                    </w:rPr>
                    <w:t xml:space="preserve"> Delay</w:t>
                  </w:r>
                </w:p>
              </w:tc>
            </w:tr>
            <w:tr w:rsidR="00C4265F" w14:paraId="701EB97A" w14:textId="77777777" w:rsidTr="00A6518D">
              <w:trPr>
                <w:trHeight w:val="119"/>
              </w:trPr>
              <w:tc>
                <w:tcPr>
                  <w:tcW w:w="2129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shd w:val="clear" w:color="auto" w:fill="F2F2F2" w:themeFill="background1" w:themeFillShade="F2"/>
                  <w:tcMar>
                    <w:top w:w="113" w:type="dxa"/>
                    <w:bottom w:w="113" w:type="dxa"/>
                  </w:tcMar>
                  <w:vAlign w:val="center"/>
                </w:tcPr>
                <w:p w14:paraId="4932B65D" w14:textId="77777777" w:rsidR="00C4265F" w:rsidRPr="000F50C7" w:rsidRDefault="00C4265F" w:rsidP="00C4265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Likelihood (L):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tcMar>
                    <w:top w:w="113" w:type="dxa"/>
                    <w:bottom w:w="113" w:type="dxa"/>
                  </w:tcMar>
                  <w:vAlign w:val="center"/>
                </w:tcPr>
                <w:p w14:paraId="6FCF80D9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Certain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5E031B3D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Very Likely</w:t>
                  </w:r>
                </w:p>
              </w:tc>
              <w:tc>
                <w:tcPr>
                  <w:tcW w:w="2129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01DA56F0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Likely to Happen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0DD111EA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82270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ay Happen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vAlign w:val="center"/>
                </w:tcPr>
                <w:p w14:paraId="27D9227D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Unlikely to Happen</w:t>
                  </w:r>
                </w:p>
              </w:tc>
              <w:tc>
                <w:tcPr>
                  <w:tcW w:w="2130" w:type="dxa"/>
                  <w:tcBorders>
                    <w:top w:val="single" w:sz="4" w:space="0" w:color="9CA5A7"/>
                    <w:left w:val="single" w:sz="4" w:space="0" w:color="9CA5A7"/>
                    <w:bottom w:val="single" w:sz="4" w:space="0" w:color="9CA5A7"/>
                    <w:right w:val="single" w:sz="4" w:space="0" w:color="9CA5A7"/>
                  </w:tcBorders>
                  <w:shd w:val="clear" w:color="auto" w:fill="auto"/>
                  <w:vAlign w:val="center"/>
                </w:tcPr>
                <w:p w14:paraId="485B0CE1" w14:textId="77777777" w:rsidR="00C4265F" w:rsidRPr="00965D90" w:rsidRDefault="00C4265F" w:rsidP="00C426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E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Very Unlikely to Happen</w:t>
                  </w:r>
                </w:p>
              </w:tc>
            </w:tr>
          </w:tbl>
          <w:p w14:paraId="4B99056E" w14:textId="77777777" w:rsidR="00603A94" w:rsidRPr="00603A94" w:rsidRDefault="00603A94" w:rsidP="00603A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2E2BBD" w14:textId="77777777" w:rsidR="00C4265F" w:rsidRDefault="00603A94" w:rsidP="00603A94">
            <w:pPr>
              <w:rPr>
                <w:rFonts w:ascii="Arial" w:hAnsi="Arial" w:cs="Arial"/>
                <w:sz w:val="16"/>
                <w:szCs w:val="16"/>
              </w:rPr>
            </w:pPr>
            <w:r w:rsidRPr="00603A94">
              <w:rPr>
                <w:rFonts w:ascii="Arial" w:hAnsi="Arial" w:cs="Arial"/>
                <w:sz w:val="16"/>
                <w:szCs w:val="16"/>
              </w:rPr>
              <w:t xml:space="preserve">The figures will give a risk score between </w:t>
            </w:r>
            <w:r w:rsidRPr="0099145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603A9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991451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C4265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0DFEDCF" w14:textId="77777777" w:rsidR="00603A94" w:rsidRPr="00603A94" w:rsidRDefault="00603A94" w:rsidP="00603A94">
            <w:pPr>
              <w:rPr>
                <w:rFonts w:ascii="Arial" w:hAnsi="Arial" w:cs="Arial"/>
                <w:sz w:val="16"/>
                <w:szCs w:val="16"/>
              </w:rPr>
            </w:pPr>
            <w:r w:rsidRPr="0099145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0-10</w:t>
            </w:r>
            <w:r w:rsidRPr="00C4265F">
              <w:rPr>
                <w:rFonts w:ascii="Arial" w:hAnsi="Arial" w:cs="Arial"/>
                <w:color w:val="00B050"/>
                <w:sz w:val="16"/>
                <w:szCs w:val="16"/>
              </w:rPr>
              <w:t xml:space="preserve"> low risk (Green)</w:t>
            </w:r>
            <w:r w:rsidR="00C4265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1451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11-20</w:t>
            </w:r>
            <w:r w:rsidRPr="00C4265F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medium risk (Amber)</w:t>
            </w:r>
            <w:r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603A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145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21-36</w:t>
            </w:r>
            <w:r w:rsidRPr="00C4265F">
              <w:rPr>
                <w:rFonts w:ascii="Arial" w:hAnsi="Arial" w:cs="Arial"/>
                <w:color w:val="FF0000"/>
                <w:sz w:val="16"/>
                <w:szCs w:val="16"/>
              </w:rPr>
              <w:t xml:space="preserve"> high risk (Red)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99C43A" w14:textId="77777777" w:rsidR="00C4265F" w:rsidRDefault="00C4265F" w:rsidP="00603A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829B06" w14:textId="77777777" w:rsidR="00021606" w:rsidRDefault="00603A94" w:rsidP="00603A94">
            <w:pPr>
              <w:rPr>
                <w:rFonts w:ascii="Arial" w:hAnsi="Arial" w:cs="Arial"/>
                <w:sz w:val="16"/>
                <w:szCs w:val="16"/>
              </w:rPr>
            </w:pPr>
            <w:r w:rsidRPr="00603A94">
              <w:rPr>
                <w:rFonts w:ascii="Arial" w:hAnsi="Arial" w:cs="Arial"/>
                <w:sz w:val="16"/>
                <w:szCs w:val="16"/>
              </w:rPr>
              <w:t>Focus should be placed on any high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3A94">
              <w:rPr>
                <w:rFonts w:ascii="Arial" w:hAnsi="Arial" w:cs="Arial"/>
                <w:sz w:val="16"/>
                <w:szCs w:val="16"/>
              </w:rPr>
              <w:t>risk areas and where risk can be mitigated.</w:t>
            </w:r>
          </w:p>
        </w:tc>
      </w:tr>
    </w:tbl>
    <w:p w14:paraId="4DDBEF00" w14:textId="77777777" w:rsidR="00021606" w:rsidRDefault="00021606" w:rsidP="000A286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516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26"/>
        <w:gridCol w:w="2527"/>
        <w:gridCol w:w="3791"/>
        <w:gridCol w:w="3790"/>
        <w:gridCol w:w="843"/>
        <w:gridCol w:w="843"/>
        <w:gridCol w:w="843"/>
      </w:tblGrid>
      <w:tr w:rsidR="007C20EB" w:rsidRPr="008404FC" w14:paraId="2CAA2E2A" w14:textId="77777777" w:rsidTr="71465331">
        <w:trPr>
          <w:trHeight w:hRule="exact" w:val="567"/>
        </w:trPr>
        <w:tc>
          <w:tcPr>
            <w:tcW w:w="2526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14122D"/>
            <w:vAlign w:val="center"/>
          </w:tcPr>
          <w:p w14:paraId="76771E6B" w14:textId="77777777" w:rsidR="007C20EB" w:rsidRPr="00965D90" w:rsidRDefault="007C20EB" w:rsidP="005841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Job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azard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xposure /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Detailed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azard</w:t>
            </w:r>
          </w:p>
        </w:tc>
        <w:tc>
          <w:tcPr>
            <w:tcW w:w="2527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14122D"/>
            <w:vAlign w:val="center"/>
          </w:tcPr>
          <w:p w14:paraId="17168B2C" w14:textId="77777777" w:rsidR="007C20EB" w:rsidRPr="00965D90" w:rsidRDefault="007C20EB" w:rsidP="005841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Possible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arm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E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ffects</w:t>
            </w:r>
          </w:p>
        </w:tc>
        <w:tc>
          <w:tcPr>
            <w:tcW w:w="3791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14122D"/>
            <w:vAlign w:val="center"/>
          </w:tcPr>
          <w:p w14:paraId="1583AF49" w14:textId="77777777" w:rsidR="007C20EB" w:rsidRPr="00965D90" w:rsidRDefault="007C20EB" w:rsidP="005841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Existing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  <w:t>C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ontrol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easures</w:t>
            </w:r>
          </w:p>
        </w:tc>
        <w:tc>
          <w:tcPr>
            <w:tcW w:w="3790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14122D"/>
            <w:vAlign w:val="center"/>
          </w:tcPr>
          <w:p w14:paraId="3EF70F1B" w14:textId="77777777" w:rsidR="007C20EB" w:rsidRPr="00965D90" w:rsidRDefault="007C20EB" w:rsidP="005841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Recommended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ontrols /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nformation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riority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58411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rder)</w:t>
            </w:r>
          </w:p>
        </w:tc>
        <w:tc>
          <w:tcPr>
            <w:tcW w:w="843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FF0000"/>
            <w:vAlign w:val="center"/>
          </w:tcPr>
          <w:p w14:paraId="066DDAA3" w14:textId="77777777" w:rsidR="007C20EB" w:rsidRPr="00965D90" w:rsidRDefault="007C20EB" w:rsidP="005841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  <w:tc>
          <w:tcPr>
            <w:tcW w:w="843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ED7D31" w:themeFill="accent2"/>
            <w:vAlign w:val="center"/>
          </w:tcPr>
          <w:p w14:paraId="1FE97689" w14:textId="77777777" w:rsidR="007C20EB" w:rsidRPr="00965D90" w:rsidRDefault="007C20EB" w:rsidP="005841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843" w:type="dxa"/>
            <w:tcBorders>
              <w:top w:val="single" w:sz="4" w:space="0" w:color="14122D"/>
              <w:left w:val="single" w:sz="4" w:space="0" w:color="14122D"/>
              <w:bottom w:val="single" w:sz="4" w:space="0" w:color="14122D"/>
              <w:right w:val="single" w:sz="4" w:space="0" w:color="14122D"/>
            </w:tcBorders>
            <w:shd w:val="clear" w:color="auto" w:fill="00B050"/>
            <w:vAlign w:val="center"/>
          </w:tcPr>
          <w:p w14:paraId="0C5453E4" w14:textId="77777777" w:rsidR="007C20EB" w:rsidRPr="00965D90" w:rsidRDefault="007C20EB" w:rsidP="0058411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</w:tc>
      </w:tr>
      <w:tr w:rsidR="00C71391" w14:paraId="3461D779" w14:textId="77777777" w:rsidTr="71465331">
        <w:trPr>
          <w:trHeight w:hRule="exact" w:val="113"/>
        </w:trPr>
        <w:tc>
          <w:tcPr>
            <w:tcW w:w="15163" w:type="dxa"/>
            <w:gridSpan w:val="7"/>
            <w:tcBorders>
              <w:top w:val="single" w:sz="4" w:space="0" w:color="14122D"/>
              <w:left w:val="nil"/>
              <w:bottom w:val="single" w:sz="4" w:space="0" w:color="9CA5A7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CF2D8B6" w14:textId="77777777" w:rsidR="00C71391" w:rsidRPr="00965D90" w:rsidRDefault="00C71391" w:rsidP="00004C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E7" w14:paraId="75FEED86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628854B" w14:textId="77777777" w:rsidR="004C0AE7" w:rsidRPr="004C0AE7" w:rsidRDefault="004C0AE7" w:rsidP="004C0AE7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/>
                <w:sz w:val="16"/>
                <w:szCs w:val="16"/>
              </w:rPr>
              <w:t>EXAMPLE</w:t>
            </w:r>
          </w:p>
          <w:p w14:paraId="0FB78278" w14:textId="77777777" w:rsidR="003B4D49" w:rsidRDefault="003B4D49" w:rsidP="004C0AE7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0B6F74DE" w14:textId="77777777" w:rsidR="004C0AE7" w:rsidRPr="003C38C5" w:rsidRDefault="004C0AE7" w:rsidP="004C0A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0AE7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Person to person </w:t>
            </w:r>
            <w:r w:rsidR="00CC154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contact within the bar or restaurant area 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vAlign w:val="center"/>
          </w:tcPr>
          <w:p w14:paraId="63E3A62A" w14:textId="77777777" w:rsidR="004C0AE7" w:rsidRPr="004C0AE7" w:rsidRDefault="004C0AE7" w:rsidP="004C0AE7">
            <w:pP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 xml:space="preserve">Becoming infected with </w:t>
            </w: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br/>
              <w:t>COVID-19 and further spread the infection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vAlign w:val="center"/>
          </w:tcPr>
          <w:p w14:paraId="3ED9F586" w14:textId="77777777" w:rsidR="004C0AE7" w:rsidRPr="004C0AE7" w:rsidRDefault="00CC154D" w:rsidP="004C0AE7">
            <w:pP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 xml:space="preserve">Social distancing measures in place </w:t>
            </w: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vAlign w:val="center"/>
          </w:tcPr>
          <w:p w14:paraId="1FC39945" w14:textId="77777777" w:rsidR="004C0AE7" w:rsidRPr="004C0AE7" w:rsidRDefault="004C0AE7" w:rsidP="004C0AE7">
            <w:pPr>
              <w:tabs>
                <w:tab w:val="left" w:pos="1710"/>
              </w:tabs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</w:p>
          <w:p w14:paraId="0562CB0E" w14:textId="77777777" w:rsidR="004C0AE7" w:rsidRPr="004C0AE7" w:rsidRDefault="004C0AE7" w:rsidP="004C0AE7">
            <w:pPr>
              <w:tabs>
                <w:tab w:val="left" w:pos="1710"/>
              </w:tabs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</w:p>
          <w:p w14:paraId="2C70EA7D" w14:textId="77777777" w:rsidR="004C0AE7" w:rsidRPr="004C0AE7" w:rsidRDefault="004C0AE7" w:rsidP="004C0AE7">
            <w:pPr>
              <w:tabs>
                <w:tab w:val="left" w:pos="1710"/>
              </w:tabs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Card payment only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vAlign w:val="center"/>
          </w:tcPr>
          <w:p w14:paraId="649841BE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1</w:t>
            </w:r>
          </w:p>
          <w:p w14:paraId="34CE0A41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</w:p>
          <w:p w14:paraId="18F999B5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vAlign w:val="center"/>
          </w:tcPr>
          <w:p w14:paraId="56B20A0C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1</w:t>
            </w:r>
          </w:p>
          <w:p w14:paraId="62EBF3C5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</w:p>
          <w:p w14:paraId="249FAAB8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F2F2F2" w:themeFill="background1" w:themeFillShade="F2"/>
            <w:vAlign w:val="center"/>
          </w:tcPr>
          <w:p w14:paraId="7144751B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  <w:p w14:paraId="6D98A12B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</w:p>
          <w:p w14:paraId="78E884CA" w14:textId="77777777" w:rsidR="004C0AE7" w:rsidRPr="004C0AE7" w:rsidRDefault="004C0AE7" w:rsidP="004C0AE7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C0AE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</w:tr>
      <w:tr w:rsidR="003C38C5" w14:paraId="15CCD152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C93BFB2" w14:textId="769E393E" w:rsidR="003C38C5" w:rsidRPr="003C38C5" w:rsidRDefault="003C38C5" w:rsidP="003C38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8C5">
              <w:rPr>
                <w:rFonts w:ascii="Arial" w:hAnsi="Arial" w:cs="Arial"/>
                <w:b/>
                <w:sz w:val="16"/>
                <w:szCs w:val="16"/>
              </w:rPr>
              <w:t xml:space="preserve">Person to person </w:t>
            </w:r>
            <w:r w:rsidR="006B300A">
              <w:rPr>
                <w:rFonts w:ascii="Arial" w:hAnsi="Arial" w:cs="Arial"/>
                <w:b/>
                <w:sz w:val="16"/>
                <w:szCs w:val="16"/>
              </w:rPr>
              <w:t>contact within the bar, restaurant &amp; cafe</w:t>
            </w:r>
            <w:r w:rsidR="00CC154D">
              <w:rPr>
                <w:rFonts w:ascii="Arial" w:hAnsi="Arial" w:cs="Arial"/>
                <w:b/>
                <w:sz w:val="16"/>
                <w:szCs w:val="16"/>
              </w:rPr>
              <w:t xml:space="preserve"> area 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005C19A" w14:textId="77777777" w:rsidR="003C38C5" w:rsidRPr="003C38C5" w:rsidRDefault="003C38C5" w:rsidP="004C0AE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38C5">
              <w:rPr>
                <w:rFonts w:ascii="Arial" w:hAnsi="Arial" w:cs="Arial"/>
                <w:bCs/>
                <w:sz w:val="16"/>
                <w:szCs w:val="16"/>
              </w:rPr>
              <w:t xml:space="preserve">Becoming infected with </w:t>
            </w:r>
            <w:r w:rsidR="00775601">
              <w:rPr>
                <w:rFonts w:ascii="Arial" w:hAnsi="Arial" w:cs="Arial"/>
                <w:bCs/>
                <w:sz w:val="16"/>
                <w:szCs w:val="16"/>
              </w:rPr>
              <w:br/>
              <w:t>COVID-19</w:t>
            </w:r>
            <w:r w:rsidRPr="003C38C5">
              <w:rPr>
                <w:rFonts w:ascii="Arial" w:hAnsi="Arial" w:cs="Arial"/>
                <w:bCs/>
                <w:sz w:val="16"/>
                <w:szCs w:val="16"/>
              </w:rPr>
              <w:t xml:space="preserve"> and further spread the infection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2946DB82" w14:textId="77777777" w:rsidR="003C38C5" w:rsidRPr="003C38C5" w:rsidRDefault="003C38C5" w:rsidP="004C0AE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vAlign w:val="center"/>
          </w:tcPr>
          <w:p w14:paraId="5997CC1D" w14:textId="77777777" w:rsidR="003C38C5" w:rsidRPr="003C38C5" w:rsidRDefault="003C38C5" w:rsidP="004C0AE7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DB5532" w14:textId="77777777" w:rsidR="003C38C5" w:rsidRDefault="003C38C5" w:rsidP="004C0AE7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3C38C5">
              <w:rPr>
                <w:rFonts w:ascii="Arial" w:hAnsi="Arial" w:cs="Arial"/>
                <w:bCs/>
                <w:sz w:val="16"/>
                <w:szCs w:val="16"/>
              </w:rPr>
              <w:t xml:space="preserve">Ensure the health &amp; safety of </w:t>
            </w:r>
            <w:r w:rsidR="007B4E98">
              <w:rPr>
                <w:rFonts w:ascii="Arial" w:hAnsi="Arial" w:cs="Arial"/>
                <w:bCs/>
                <w:sz w:val="16"/>
                <w:szCs w:val="16"/>
              </w:rPr>
              <w:t xml:space="preserve">all staff and customers by </w:t>
            </w:r>
          </w:p>
          <w:p w14:paraId="6259BF9F" w14:textId="77777777" w:rsidR="00AE4E7A" w:rsidRPr="00AE4E7A" w:rsidRDefault="00AE4E7A" w:rsidP="00AE4E7A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All staff to receive a back to work interview</w:t>
            </w:r>
            <w:r w:rsidR="005913C7">
              <w:rPr>
                <w:rFonts w:ascii="Arial" w:hAnsi="Arial" w:cs="Arial"/>
                <w:bCs/>
                <w:sz w:val="16"/>
                <w:szCs w:val="16"/>
              </w:rPr>
              <w:t xml:space="preserve">  and complete a back to work document </w:t>
            </w:r>
          </w:p>
          <w:p w14:paraId="5519B61C" w14:textId="77777777" w:rsidR="006872C6" w:rsidRPr="006872C6" w:rsidRDefault="006872C6" w:rsidP="006872C6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872C6">
              <w:rPr>
                <w:rFonts w:ascii="Arial" w:hAnsi="Arial" w:cs="Arial"/>
                <w:bCs/>
                <w:sz w:val="16"/>
                <w:szCs w:val="16"/>
              </w:rPr>
              <w:t>Implementing a 21 day track and trace information system suitable for your business for both customers and staff that can support the NHS track and trace system if the information wa</w:t>
            </w:r>
            <w:r w:rsidR="008A637B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872C6">
              <w:rPr>
                <w:rFonts w:ascii="Arial" w:hAnsi="Arial" w:cs="Arial"/>
                <w:bCs/>
                <w:sz w:val="16"/>
                <w:szCs w:val="16"/>
              </w:rPr>
              <w:t xml:space="preserve"> required</w:t>
            </w:r>
          </w:p>
          <w:p w14:paraId="12808B4C" w14:textId="77777777" w:rsidR="007B4E98" w:rsidRPr="007B4E98" w:rsidRDefault="007B4E98" w:rsidP="007B4E98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Shielding</w:t>
            </w:r>
            <w:r w:rsidRPr="007B4E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A637B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7B4E98">
              <w:rPr>
                <w:rFonts w:ascii="Arial" w:hAnsi="Arial" w:cs="Arial"/>
                <w:bCs/>
                <w:sz w:val="16"/>
                <w:szCs w:val="16"/>
              </w:rPr>
              <w:t xml:space="preserve">creens in place at all staff and customer interaction points </w:t>
            </w:r>
          </w:p>
          <w:p w14:paraId="00C82FA3" w14:textId="77777777" w:rsidR="007B4E98" w:rsidRDefault="007B4E98" w:rsidP="007B4E98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B4E98">
              <w:rPr>
                <w:rFonts w:ascii="Arial" w:hAnsi="Arial" w:cs="Arial"/>
                <w:bCs/>
                <w:sz w:val="16"/>
                <w:szCs w:val="16"/>
              </w:rPr>
              <w:t xml:space="preserve">Hand sanitiser available on entering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the premises </w:t>
            </w:r>
          </w:p>
          <w:p w14:paraId="3ABE3D45" w14:textId="77777777" w:rsidR="006872C6" w:rsidRDefault="006872C6" w:rsidP="007B4E98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Staff to wear appropriate PPE </w:t>
            </w:r>
          </w:p>
          <w:p w14:paraId="480B1512" w14:textId="77777777" w:rsidR="007B4E98" w:rsidRDefault="007B4E98" w:rsidP="007B4E98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of the premises adhere to the social distancing Government guidelines </w:t>
            </w:r>
          </w:p>
          <w:p w14:paraId="77EF79B0" w14:textId="77777777" w:rsidR="007B4E98" w:rsidRPr="007B4E98" w:rsidRDefault="007B4E98" w:rsidP="007B4E98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Clear signage on walls and floors to explain the social distancing measures in place </w:t>
            </w:r>
          </w:p>
          <w:p w14:paraId="44ECF6AC" w14:textId="77777777" w:rsidR="007B4E98" w:rsidRPr="007B4E98" w:rsidRDefault="007B4E98" w:rsidP="007B4E98">
            <w:pPr>
              <w:pStyle w:val="ListParagraph"/>
              <w:numPr>
                <w:ilvl w:val="0"/>
                <w:numId w:val="2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B4E98">
              <w:rPr>
                <w:rFonts w:ascii="Arial" w:hAnsi="Arial" w:cs="Arial"/>
                <w:bCs/>
                <w:sz w:val="16"/>
                <w:szCs w:val="16"/>
              </w:rPr>
              <w:t xml:space="preserve">Pre bookings only </w:t>
            </w:r>
            <w:r w:rsidR="00AE4E7A">
              <w:rPr>
                <w:rFonts w:ascii="Arial" w:hAnsi="Arial" w:cs="Arial"/>
                <w:bCs/>
                <w:sz w:val="16"/>
                <w:szCs w:val="16"/>
              </w:rPr>
              <w:t>if possible</w:t>
            </w:r>
          </w:p>
          <w:p w14:paraId="6A9E51AE" w14:textId="77777777" w:rsidR="007B4E98" w:rsidRPr="007B4E98" w:rsidRDefault="007B4E98" w:rsidP="007B4E98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B4E98">
              <w:rPr>
                <w:rFonts w:ascii="Arial" w:hAnsi="Arial" w:cs="Arial"/>
                <w:bCs/>
                <w:sz w:val="16"/>
                <w:szCs w:val="16"/>
              </w:rPr>
              <w:t xml:space="preserve">Staggered arrival of customers </w:t>
            </w:r>
          </w:p>
          <w:p w14:paraId="5E22B2A8" w14:textId="77777777" w:rsidR="007B4E98" w:rsidRDefault="007B4E98" w:rsidP="007B4E98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B4E98">
              <w:rPr>
                <w:rFonts w:ascii="Arial" w:hAnsi="Arial" w:cs="Arial"/>
                <w:bCs/>
                <w:sz w:val="16"/>
                <w:szCs w:val="16"/>
              </w:rPr>
              <w:t>Table service only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or</w:t>
            </w:r>
            <w:r w:rsidRPr="007B4E98">
              <w:rPr>
                <w:rFonts w:ascii="Arial" w:hAnsi="Arial" w:cs="Arial"/>
                <w:bCs/>
                <w:sz w:val="16"/>
                <w:szCs w:val="16"/>
              </w:rPr>
              <w:t xml:space="preserve"> order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food and drink</w:t>
            </w:r>
            <w:r w:rsidRPr="007B4E98">
              <w:rPr>
                <w:rFonts w:ascii="Arial" w:hAnsi="Arial" w:cs="Arial"/>
                <w:bCs/>
                <w:sz w:val="16"/>
                <w:szCs w:val="16"/>
              </w:rPr>
              <w:t xml:space="preserve"> though phone App or contactless ordering </w:t>
            </w:r>
          </w:p>
          <w:p w14:paraId="110FFD37" w14:textId="77777777" w:rsidR="007B4E98" w:rsidRPr="007B4E98" w:rsidRDefault="007B4E98" w:rsidP="007B4E98">
            <w:pPr>
              <w:pStyle w:val="ListParagraph"/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A6F151" w14:textId="77777777" w:rsidR="007B4E98" w:rsidRDefault="007B4E98" w:rsidP="007B4E98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B4E98">
              <w:rPr>
                <w:rFonts w:ascii="Arial" w:hAnsi="Arial" w:cs="Arial"/>
                <w:bCs/>
                <w:sz w:val="16"/>
                <w:szCs w:val="16"/>
              </w:rPr>
              <w:t>Outdoor table service to be encourage</w:t>
            </w:r>
            <w:r w:rsidR="006872C6">
              <w:rPr>
                <w:rFonts w:ascii="Arial" w:hAnsi="Arial" w:cs="Arial"/>
                <w:bCs/>
                <w:sz w:val="16"/>
                <w:szCs w:val="16"/>
              </w:rPr>
              <w:t xml:space="preserve">d </w:t>
            </w:r>
            <w:r w:rsidR="00AE4E7A">
              <w:rPr>
                <w:rFonts w:ascii="Arial" w:hAnsi="Arial" w:cs="Arial"/>
                <w:bCs/>
                <w:sz w:val="16"/>
                <w:szCs w:val="16"/>
              </w:rPr>
              <w:t xml:space="preserve"> and monitored on a regular basis </w:t>
            </w:r>
          </w:p>
          <w:p w14:paraId="6B699379" w14:textId="77777777" w:rsidR="006872C6" w:rsidRPr="006872C6" w:rsidRDefault="006872C6" w:rsidP="006872C6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8D8605" w14:textId="77777777" w:rsidR="006872C6" w:rsidRDefault="006872C6" w:rsidP="007B4E98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Card payment only </w:t>
            </w:r>
          </w:p>
          <w:p w14:paraId="3FE9F23F" w14:textId="77777777" w:rsidR="00153FCA" w:rsidRPr="006872C6" w:rsidRDefault="00153FCA" w:rsidP="006872C6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F72F646" w14:textId="77777777" w:rsidR="003C38C5" w:rsidRPr="00090F86" w:rsidRDefault="003C38C5" w:rsidP="003C38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8CE6F91" w14:textId="77777777" w:rsidR="003C38C5" w:rsidRPr="00090F86" w:rsidRDefault="003C38C5" w:rsidP="003C38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61CDCEAD" w14:textId="77777777" w:rsidR="003C38C5" w:rsidRPr="00090F86" w:rsidRDefault="003C38C5" w:rsidP="003C38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F4B43" w14:paraId="3C7B0BCB" w14:textId="77777777" w:rsidTr="71465331">
        <w:trPr>
          <w:trHeight w:val="1611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40236ED" w14:textId="66ED6C61" w:rsidR="006F4B43" w:rsidRPr="006F4B43" w:rsidRDefault="006F4B43" w:rsidP="006B30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B4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Public usage and cleaning of public ar</w:t>
            </w:r>
            <w:r w:rsidR="006872C6">
              <w:rPr>
                <w:rFonts w:ascii="Arial" w:hAnsi="Arial" w:cs="Arial"/>
                <w:b/>
                <w:bCs/>
                <w:sz w:val="16"/>
                <w:szCs w:val="16"/>
              </w:rPr>
              <w:t>eas</w:t>
            </w:r>
            <w:r w:rsidR="006B300A">
              <w:rPr>
                <w:rFonts w:ascii="Arial" w:hAnsi="Arial" w:cs="Arial"/>
                <w:b/>
                <w:sz w:val="16"/>
                <w:szCs w:val="16"/>
              </w:rPr>
              <w:t xml:space="preserve"> within the bar, restaurant &amp; cafe area</w:t>
            </w:r>
            <w:r w:rsidR="006872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547AF0D2" w14:textId="77777777" w:rsidR="006F4B43" w:rsidRPr="006F4B43" w:rsidRDefault="006F4B43" w:rsidP="006F4B43">
            <w:pPr>
              <w:rPr>
                <w:rFonts w:ascii="Arial" w:hAnsi="Arial" w:cs="Arial"/>
                <w:sz w:val="16"/>
                <w:szCs w:val="16"/>
              </w:rPr>
            </w:pPr>
            <w:r w:rsidRPr="006F4B43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 w:rsidR="005B72FD">
              <w:rPr>
                <w:rFonts w:ascii="Arial" w:hAnsi="Arial" w:cs="Arial"/>
                <w:sz w:val="16"/>
                <w:szCs w:val="16"/>
              </w:rPr>
              <w:br/>
            </w:r>
            <w:r w:rsidR="00775601">
              <w:rPr>
                <w:rFonts w:ascii="Arial" w:hAnsi="Arial" w:cs="Arial"/>
                <w:sz w:val="16"/>
                <w:szCs w:val="16"/>
              </w:rPr>
              <w:t>COVID-19</w:t>
            </w:r>
            <w:r w:rsidRPr="006F4B43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6BB9E253" w14:textId="77777777" w:rsidR="006F4B43" w:rsidRPr="006F4B43" w:rsidRDefault="006F4B43" w:rsidP="006F4B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vAlign w:val="center"/>
          </w:tcPr>
          <w:p w14:paraId="4D20A224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 xml:space="preserve">Ensure </w:t>
            </w:r>
            <w:r w:rsidR="006872C6">
              <w:rPr>
                <w:rFonts w:ascii="Arial" w:hAnsi="Arial" w:cs="Arial"/>
                <w:sz w:val="16"/>
                <w:szCs w:val="16"/>
              </w:rPr>
              <w:t xml:space="preserve">all staff have been trained in cleaning regimes </w:t>
            </w:r>
          </w:p>
          <w:p w14:paraId="23DE523C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B6F59C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Ensure clear signage explaining social distancing requirements to guests</w:t>
            </w:r>
          </w:p>
          <w:p w14:paraId="52E56223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D3643F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Ensure staff are briefed and trained on the importance of social distancing</w:t>
            </w:r>
            <w:r w:rsidR="00AE4E7A">
              <w:rPr>
                <w:rFonts w:ascii="Arial" w:hAnsi="Arial" w:cs="Arial"/>
                <w:sz w:val="16"/>
                <w:szCs w:val="16"/>
              </w:rPr>
              <w:t xml:space="preserve"> and how to help customers enforce the rules </w:t>
            </w:r>
          </w:p>
          <w:p w14:paraId="07547A01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4E374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Remove</w:t>
            </w:r>
            <w:r w:rsidR="006872C6">
              <w:rPr>
                <w:rFonts w:ascii="Arial" w:hAnsi="Arial" w:cs="Arial"/>
                <w:sz w:val="16"/>
                <w:szCs w:val="16"/>
              </w:rPr>
              <w:t xml:space="preserve"> unneeded  fixture and furniture </w:t>
            </w:r>
            <w:r w:rsidRPr="00175FA4">
              <w:rPr>
                <w:rFonts w:ascii="Arial" w:hAnsi="Arial" w:cs="Arial"/>
                <w:sz w:val="16"/>
                <w:szCs w:val="16"/>
              </w:rPr>
              <w:t xml:space="preserve"> to ensure guests can </w:t>
            </w:r>
            <w:r w:rsidR="006872C6">
              <w:rPr>
                <w:rFonts w:ascii="Arial" w:hAnsi="Arial" w:cs="Arial"/>
                <w:sz w:val="16"/>
                <w:szCs w:val="16"/>
              </w:rPr>
              <w:t xml:space="preserve"> adhere to </w:t>
            </w:r>
            <w:r w:rsidRPr="00175FA4">
              <w:rPr>
                <w:rFonts w:ascii="Arial" w:hAnsi="Arial" w:cs="Arial"/>
                <w:sz w:val="16"/>
                <w:szCs w:val="16"/>
              </w:rPr>
              <w:t>social distanc</w:t>
            </w:r>
            <w:r w:rsidR="006872C6">
              <w:rPr>
                <w:rFonts w:ascii="Arial" w:hAnsi="Arial" w:cs="Arial"/>
                <w:sz w:val="16"/>
                <w:szCs w:val="16"/>
              </w:rPr>
              <w:t xml:space="preserve">ing guidelines within the premises </w:t>
            </w:r>
          </w:p>
          <w:p w14:paraId="5043CB0F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83422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Ensure a robust cleaning schedule</w:t>
            </w:r>
            <w:r w:rsidR="00AE4E7A">
              <w:rPr>
                <w:rFonts w:ascii="Arial" w:hAnsi="Arial" w:cs="Arial"/>
                <w:sz w:val="16"/>
                <w:szCs w:val="16"/>
              </w:rPr>
              <w:t xml:space="preserve"> and checklist</w:t>
            </w:r>
            <w:r w:rsidRPr="00175F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4E7A">
              <w:rPr>
                <w:rFonts w:ascii="Arial" w:hAnsi="Arial" w:cs="Arial"/>
                <w:sz w:val="16"/>
                <w:szCs w:val="16"/>
              </w:rPr>
              <w:t>are</w:t>
            </w:r>
            <w:r w:rsidRPr="00175FA4">
              <w:rPr>
                <w:rFonts w:ascii="Arial" w:hAnsi="Arial" w:cs="Arial"/>
                <w:sz w:val="16"/>
                <w:szCs w:val="16"/>
              </w:rPr>
              <w:t xml:space="preserve"> in place specifically for public are</w:t>
            </w:r>
            <w:r w:rsidR="006872C6">
              <w:rPr>
                <w:rFonts w:ascii="Arial" w:hAnsi="Arial" w:cs="Arial"/>
                <w:sz w:val="16"/>
                <w:szCs w:val="16"/>
              </w:rPr>
              <w:t xml:space="preserve">as, especially for high volume touch points </w:t>
            </w:r>
            <w:r w:rsidR="00CA026D">
              <w:rPr>
                <w:rFonts w:ascii="Arial" w:hAnsi="Arial" w:cs="Arial"/>
                <w:sz w:val="16"/>
                <w:szCs w:val="16"/>
              </w:rPr>
              <w:t xml:space="preserve">throughout opening hours </w:t>
            </w:r>
          </w:p>
          <w:p w14:paraId="07459315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B337C8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Ensure all staff are trained in the use of, and provided with the correct PPE to carry out their cleaning duties</w:t>
            </w:r>
          </w:p>
          <w:p w14:paraId="6537F28F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6738F6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Monitor the cleaning standards</w:t>
            </w:r>
            <w:r w:rsidR="00AE4E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FB9E20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40C204" w14:textId="77777777" w:rsidR="006F4B43" w:rsidRPr="00175FA4" w:rsidRDefault="006F4B43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Perform a deep clean of these areas at night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70DF9E56" w14:textId="77777777" w:rsidR="006F4B43" w:rsidRPr="00090F86" w:rsidRDefault="006F4B43" w:rsidP="006F4B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44E871BC" w14:textId="77777777" w:rsidR="006F4B43" w:rsidRPr="00090F86" w:rsidRDefault="006F4B43" w:rsidP="006F4B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44A5D23" w14:textId="77777777" w:rsidR="006F4B43" w:rsidRPr="00090F86" w:rsidRDefault="006F4B43" w:rsidP="006F4B4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01AC" w14:paraId="68EC2C32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F2C05DA" w14:textId="01CA6100" w:rsidR="00C401AC" w:rsidRPr="00C401AC" w:rsidRDefault="00C401AC" w:rsidP="00C401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1AC">
              <w:rPr>
                <w:rFonts w:ascii="Arial" w:hAnsi="Arial" w:cs="Arial"/>
                <w:b/>
                <w:bCs/>
                <w:sz w:val="16"/>
                <w:szCs w:val="16"/>
              </w:rPr>
              <w:t>Public usage and cleaning of</w:t>
            </w:r>
            <w:r w:rsidR="006B30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public toilets within the </w:t>
            </w:r>
            <w:r w:rsidR="006B300A">
              <w:rPr>
                <w:rFonts w:ascii="Arial" w:hAnsi="Arial" w:cs="Arial"/>
                <w:b/>
                <w:sz w:val="16"/>
                <w:szCs w:val="16"/>
              </w:rPr>
              <w:t>within the bar, restaurant &amp; cafe area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378B328" w14:textId="77777777" w:rsidR="00C401AC" w:rsidRPr="00C401AC" w:rsidRDefault="00C401AC" w:rsidP="00C401AC">
            <w:pPr>
              <w:rPr>
                <w:rFonts w:ascii="Arial" w:hAnsi="Arial" w:cs="Arial"/>
                <w:sz w:val="16"/>
                <w:szCs w:val="16"/>
              </w:rPr>
            </w:pPr>
            <w:r w:rsidRPr="00C401A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 w:rsidR="00104041">
              <w:rPr>
                <w:rFonts w:ascii="Arial" w:hAnsi="Arial" w:cs="Arial"/>
                <w:sz w:val="16"/>
                <w:szCs w:val="16"/>
              </w:rPr>
              <w:br/>
            </w:r>
            <w:r w:rsidR="00775601">
              <w:rPr>
                <w:rFonts w:ascii="Arial" w:hAnsi="Arial" w:cs="Arial"/>
                <w:sz w:val="16"/>
                <w:szCs w:val="16"/>
              </w:rPr>
              <w:t>COVID-19</w:t>
            </w:r>
            <w:r w:rsidRPr="00C401A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738610EB" w14:textId="77777777" w:rsidR="00C401AC" w:rsidRPr="00C401AC" w:rsidRDefault="00C401AC" w:rsidP="00C401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vAlign w:val="center"/>
          </w:tcPr>
          <w:p w14:paraId="0628B57E" w14:textId="77777777" w:rsidR="00CA026D" w:rsidRDefault="00CA026D" w:rsidP="00175F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Introduce a toilet entry system if possible, using a code or key gained from a member of staff</w:t>
            </w:r>
          </w:p>
          <w:p w14:paraId="397DB061" w14:textId="77777777" w:rsidR="00CA026D" w:rsidRDefault="00CA026D" w:rsidP="00175F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not ensure that all social distancing guidelines can be adhered to </w:t>
            </w:r>
          </w:p>
          <w:p w14:paraId="08C7D947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 xml:space="preserve">Suspend the use </w:t>
            </w:r>
            <w:r w:rsidR="00AE4E7A">
              <w:rPr>
                <w:rFonts w:ascii="Arial" w:hAnsi="Arial" w:cs="Arial"/>
                <w:sz w:val="16"/>
                <w:szCs w:val="16"/>
              </w:rPr>
              <w:t>h</w:t>
            </w:r>
            <w:r w:rsidRPr="00175FA4">
              <w:rPr>
                <w:rFonts w:ascii="Arial" w:hAnsi="Arial" w:cs="Arial"/>
                <w:sz w:val="16"/>
                <w:szCs w:val="16"/>
              </w:rPr>
              <w:t>and towels in all toilets replace with paper towels and a lidded bin for these to be disposed in</w:t>
            </w:r>
          </w:p>
          <w:p w14:paraId="637805D2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1086ED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Ensure a robust cleaning schedule</w:t>
            </w:r>
            <w:r w:rsidR="00AE4E7A">
              <w:rPr>
                <w:rFonts w:ascii="Arial" w:hAnsi="Arial" w:cs="Arial"/>
                <w:sz w:val="16"/>
                <w:szCs w:val="16"/>
              </w:rPr>
              <w:t xml:space="preserve"> and checklist</w:t>
            </w:r>
            <w:r w:rsidRPr="00175F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4E7A">
              <w:rPr>
                <w:rFonts w:ascii="Arial" w:hAnsi="Arial" w:cs="Arial"/>
                <w:sz w:val="16"/>
                <w:szCs w:val="16"/>
              </w:rPr>
              <w:t>are</w:t>
            </w:r>
            <w:r w:rsidRPr="00175FA4">
              <w:rPr>
                <w:rFonts w:ascii="Arial" w:hAnsi="Arial" w:cs="Arial"/>
                <w:sz w:val="16"/>
                <w:szCs w:val="16"/>
              </w:rPr>
              <w:t xml:space="preserve"> in place for the public toilets</w:t>
            </w:r>
          </w:p>
          <w:p w14:paraId="463F29E8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EBD10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lastRenderedPageBreak/>
              <w:t>Use a cleaning checklist and leave in the public toilets for transparency</w:t>
            </w:r>
          </w:p>
          <w:p w14:paraId="3B7B4B86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6E397D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Ensure all staff are trained in the use of, and provided with the correct PPE to carry out their cleaning duties</w:t>
            </w:r>
          </w:p>
          <w:p w14:paraId="3A0FF5F2" w14:textId="77777777" w:rsidR="00CA026D" w:rsidRPr="00175FA4" w:rsidRDefault="00CA026D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30AD66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8003B5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Monitor the cleaning standards</w:t>
            </w:r>
            <w:r w:rsidR="00AE4E7A">
              <w:rPr>
                <w:rFonts w:ascii="Arial" w:hAnsi="Arial" w:cs="Arial"/>
                <w:sz w:val="16"/>
                <w:szCs w:val="16"/>
              </w:rPr>
              <w:t xml:space="preserve"> and retrain staff if standards are not complying with company policies </w:t>
            </w:r>
          </w:p>
          <w:p w14:paraId="61829076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1FE12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Have cleaning in progress signage</w:t>
            </w:r>
          </w:p>
          <w:p w14:paraId="2BA226A1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463C29" w14:textId="77777777" w:rsidR="00C401AC" w:rsidRPr="00175FA4" w:rsidRDefault="00C401AC" w:rsidP="00175FA4">
            <w:pPr>
              <w:rPr>
                <w:rFonts w:ascii="Arial" w:hAnsi="Arial" w:cs="Arial"/>
                <w:sz w:val="16"/>
                <w:szCs w:val="16"/>
              </w:rPr>
            </w:pPr>
            <w:r w:rsidRPr="00175FA4">
              <w:rPr>
                <w:rFonts w:ascii="Arial" w:hAnsi="Arial" w:cs="Arial"/>
                <w:sz w:val="16"/>
                <w:szCs w:val="16"/>
              </w:rPr>
              <w:t>Perform a deep clean of these areas at night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7AD93B2" w14:textId="77777777" w:rsidR="00C401AC" w:rsidRPr="00C401AC" w:rsidRDefault="00C401AC" w:rsidP="00C401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DE4B5B7" w14:textId="77777777" w:rsidR="00C401AC" w:rsidRPr="00C401AC" w:rsidRDefault="00C401AC" w:rsidP="00C401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66204FF1" w14:textId="77777777" w:rsidR="00C401AC" w:rsidRPr="00C401AC" w:rsidRDefault="00C401AC" w:rsidP="00C401A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7161C" w14:paraId="3684620D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4FEC241" w14:textId="7EE30BBF" w:rsidR="0087161C" w:rsidRPr="0087161C" w:rsidRDefault="0087161C" w:rsidP="008716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61C">
              <w:rPr>
                <w:rFonts w:ascii="Arial" w:hAnsi="Arial" w:cs="Arial"/>
                <w:b/>
                <w:bCs/>
                <w:sz w:val="16"/>
                <w:szCs w:val="16"/>
              </w:rPr>
              <w:t>Use of lifts by both guests and staff</w:t>
            </w:r>
            <w:r w:rsidR="006B30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B300A">
              <w:rPr>
                <w:rFonts w:ascii="Arial" w:hAnsi="Arial" w:cs="Arial"/>
                <w:b/>
                <w:sz w:val="16"/>
                <w:szCs w:val="16"/>
              </w:rPr>
              <w:t>within the bar, restaurant &amp; cafe area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939997F" w14:textId="77777777" w:rsidR="0087161C" w:rsidRPr="0087161C" w:rsidRDefault="0087161C" w:rsidP="0087161C">
            <w:pPr>
              <w:rPr>
                <w:rFonts w:ascii="Arial" w:hAnsi="Arial" w:cs="Arial"/>
                <w:sz w:val="16"/>
                <w:szCs w:val="16"/>
              </w:rPr>
            </w:pPr>
            <w:r w:rsidRPr="0087161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 w:rsidR="002E7C75">
              <w:rPr>
                <w:rFonts w:ascii="Arial" w:hAnsi="Arial" w:cs="Arial"/>
                <w:sz w:val="16"/>
                <w:szCs w:val="16"/>
              </w:rPr>
              <w:br/>
            </w:r>
            <w:r w:rsidR="00775601">
              <w:rPr>
                <w:rFonts w:ascii="Arial" w:hAnsi="Arial" w:cs="Arial"/>
                <w:sz w:val="16"/>
                <w:szCs w:val="16"/>
              </w:rPr>
              <w:t>COVID-19</w:t>
            </w:r>
            <w:r w:rsidRPr="0087161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2DBF0D7D" w14:textId="77777777" w:rsidR="0087161C" w:rsidRPr="0087161C" w:rsidRDefault="0087161C" w:rsidP="00871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vAlign w:val="center"/>
          </w:tcPr>
          <w:p w14:paraId="22C27B4E" w14:textId="77777777" w:rsidR="0087161C" w:rsidRPr="00175FA4" w:rsidRDefault="0087161C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5FA4">
              <w:rPr>
                <w:rFonts w:ascii="Arial" w:hAnsi="Arial" w:cs="Arial"/>
                <w:bCs/>
                <w:sz w:val="16"/>
                <w:szCs w:val="16"/>
              </w:rPr>
              <w:t>Priority use only</w:t>
            </w:r>
          </w:p>
          <w:p w14:paraId="6B62F1B3" w14:textId="77777777" w:rsidR="0087161C" w:rsidRPr="00175FA4" w:rsidRDefault="0087161C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700F9A" w14:textId="77777777" w:rsidR="0087161C" w:rsidRPr="00175FA4" w:rsidRDefault="0087161C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5FA4">
              <w:rPr>
                <w:rFonts w:ascii="Arial" w:hAnsi="Arial" w:cs="Arial"/>
                <w:bCs/>
                <w:sz w:val="16"/>
                <w:szCs w:val="16"/>
              </w:rPr>
              <w:t>Reduce the number of people in the lift to adhere to social distancing</w:t>
            </w:r>
          </w:p>
          <w:p w14:paraId="02F2C34E" w14:textId="77777777" w:rsidR="0087161C" w:rsidRPr="00175FA4" w:rsidRDefault="0087161C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CA2FCB" w14:textId="77777777" w:rsidR="0087161C" w:rsidRPr="00175FA4" w:rsidRDefault="0087161C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5FA4">
              <w:rPr>
                <w:rFonts w:ascii="Arial" w:hAnsi="Arial" w:cs="Arial"/>
                <w:bCs/>
                <w:sz w:val="16"/>
                <w:szCs w:val="16"/>
              </w:rPr>
              <w:t>Regular deep clean of the lifts especially the button panel as this is a high</w:t>
            </w:r>
            <w:r w:rsidR="00E614E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175FA4">
              <w:rPr>
                <w:rFonts w:ascii="Arial" w:hAnsi="Arial" w:cs="Arial"/>
                <w:bCs/>
                <w:sz w:val="16"/>
                <w:szCs w:val="16"/>
              </w:rPr>
              <w:t>volume touch point</w:t>
            </w:r>
          </w:p>
          <w:p w14:paraId="29D6B04F" w14:textId="77777777" w:rsidR="0087161C" w:rsidRPr="00175FA4" w:rsidRDefault="0087161C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5F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5111181" w14:textId="77777777" w:rsidR="0087161C" w:rsidRPr="00175FA4" w:rsidRDefault="0087161C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5FA4">
              <w:rPr>
                <w:rFonts w:ascii="Arial" w:hAnsi="Arial" w:cs="Arial"/>
                <w:bCs/>
                <w:sz w:val="16"/>
                <w:szCs w:val="16"/>
              </w:rPr>
              <w:t>Perform a deep clean of the lifts at night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680A4E5D" w14:textId="77777777" w:rsidR="0087161C" w:rsidRPr="00090F86" w:rsidRDefault="0087161C" w:rsidP="008716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9219836" w14:textId="77777777" w:rsidR="0087161C" w:rsidRPr="00090F86" w:rsidRDefault="0087161C" w:rsidP="008716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296FEF7D" w14:textId="77777777" w:rsidR="0087161C" w:rsidRPr="00090F86" w:rsidRDefault="0087161C" w:rsidP="008716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7E6B" w14:paraId="294313DA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6D02CCB" w14:textId="1916F16F" w:rsidR="00CA026D" w:rsidRPr="00407E6B" w:rsidRDefault="00A10024" w:rsidP="00407E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Kitchen</w:t>
            </w:r>
            <w:r w:rsidR="006B30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B300A">
              <w:rPr>
                <w:rFonts w:ascii="Arial" w:hAnsi="Arial" w:cs="Arial"/>
                <w:b/>
                <w:sz w:val="16"/>
                <w:szCs w:val="16"/>
              </w:rPr>
              <w:t>within the bar, restaurant &amp; cafe area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2794CEC5" w14:textId="77777777" w:rsidR="00407E6B" w:rsidRDefault="00407E6B" w:rsidP="00407E6B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 w:rsidR="008041BD">
              <w:rPr>
                <w:rFonts w:ascii="Arial" w:hAnsi="Arial" w:cs="Arial"/>
                <w:sz w:val="16"/>
                <w:szCs w:val="16"/>
              </w:rPr>
              <w:br/>
            </w:r>
            <w:r w:rsidR="00775601">
              <w:rPr>
                <w:rFonts w:ascii="Arial" w:hAnsi="Arial" w:cs="Arial"/>
                <w:sz w:val="16"/>
                <w:szCs w:val="16"/>
              </w:rPr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0A6959E7" w14:textId="77777777" w:rsidR="00407E6B" w:rsidRPr="00407E6B" w:rsidRDefault="00407E6B" w:rsidP="00407E6B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08ECBE7" w14:textId="77777777" w:rsidR="00407E6B" w:rsidRPr="00407E6B" w:rsidRDefault="00407E6B" w:rsidP="00407E6B">
            <w:pPr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accommodation / spread of </w:t>
            </w:r>
            <w:r w:rsidR="001F74EB"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7194DBDC" w14:textId="77777777" w:rsidR="00407E6B" w:rsidRPr="00090F86" w:rsidRDefault="00407E6B" w:rsidP="00407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39A6C4A6" w14:textId="02753A54" w:rsidR="00CA026D" w:rsidRDefault="71465331" w:rsidP="71465331">
            <w:pPr>
              <w:rPr>
                <w:rFonts w:ascii="Arial" w:hAnsi="Arial" w:cs="Arial"/>
                <w:sz w:val="16"/>
                <w:szCs w:val="16"/>
              </w:rPr>
            </w:pPr>
            <w:r w:rsidRPr="71465331">
              <w:rPr>
                <w:rFonts w:ascii="Arial" w:hAnsi="Arial" w:cs="Arial"/>
                <w:sz w:val="16"/>
                <w:szCs w:val="16"/>
              </w:rPr>
              <w:t xml:space="preserve">Ensure that the Kitchen is for staff to work safely in and adhering to Government Guidelines on social distancing and that all relevant signage is clear and concise </w:t>
            </w:r>
          </w:p>
          <w:p w14:paraId="769D0D3C" w14:textId="77777777" w:rsidR="005913C7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F17D1E" w14:textId="00070655" w:rsidR="00E90F96" w:rsidRDefault="71465331" w:rsidP="71465331">
            <w:pPr>
              <w:rPr>
                <w:rFonts w:ascii="Arial" w:hAnsi="Arial" w:cs="Arial"/>
                <w:sz w:val="16"/>
                <w:szCs w:val="16"/>
              </w:rPr>
            </w:pPr>
            <w:r w:rsidRPr="71465331">
              <w:rPr>
                <w:rFonts w:ascii="Arial" w:hAnsi="Arial" w:cs="Arial"/>
                <w:sz w:val="16"/>
                <w:szCs w:val="16"/>
              </w:rPr>
              <w:t>Ensure that all kitchen team members are up to date with food hygiene certificates</w:t>
            </w:r>
          </w:p>
          <w:p w14:paraId="54CD245A" w14:textId="77777777" w:rsidR="005913C7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A11C6F" w14:textId="77777777" w:rsidR="005913C7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Check all kitchen appliances are clean and fit for purpose </w:t>
            </w:r>
          </w:p>
          <w:p w14:paraId="1231BE67" w14:textId="77777777" w:rsidR="005913C7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6ED031" w14:textId="77777777" w:rsidR="00E90F96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Brief all staff on HACCP procedures </w:t>
            </w:r>
          </w:p>
          <w:p w14:paraId="36FEB5B0" w14:textId="77777777" w:rsidR="005913C7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99332D" w14:textId="77777777" w:rsidR="005913C7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Ensure an enhanced cleaning regime of the kitchen is developed and implemented during service and a deeper clean at the end of each shift </w:t>
            </w:r>
          </w:p>
          <w:p w14:paraId="30D7AA69" w14:textId="77777777" w:rsidR="008A637B" w:rsidRDefault="008A637B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E4AEA3" w14:textId="77777777" w:rsidR="005913C7" w:rsidRDefault="005913C7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Within the kitchen include guidance regarding the amount of people allowed in chilled </w:t>
            </w:r>
            <w:r w:rsidR="00C12C70">
              <w:rPr>
                <w:rFonts w:ascii="Arial" w:hAnsi="Arial" w:cs="Arial"/>
                <w:bCs/>
                <w:sz w:val="16"/>
                <w:szCs w:val="16"/>
              </w:rPr>
              <w:t xml:space="preserve">and dry stores and how the logistics of this can be implemented </w:t>
            </w:r>
          </w:p>
          <w:p w14:paraId="7196D064" w14:textId="77777777" w:rsidR="00C12C70" w:rsidRDefault="00C12C70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B6CD23" w14:textId="77777777" w:rsidR="00C12C70" w:rsidRDefault="00C12C70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Handwashing of glassware,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should be avoided where possible, if not should be washed separately from plates and cutlery </w:t>
            </w:r>
          </w:p>
          <w:p w14:paraId="34FF1C98" w14:textId="77777777" w:rsidR="008A637B" w:rsidRDefault="008A637B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3470A6" w14:textId="77777777" w:rsidR="005913C7" w:rsidRDefault="00C12C70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Use a dishwasher where possible to clean crockery and cutlery to maintain cleanliness levels, if this is not possible wash by hand using detergent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amd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warm water and dry thoroughly, using a separate tea towel (staff to wear rubber gloves) </w:t>
            </w:r>
          </w:p>
          <w:p w14:paraId="6D072C0D" w14:textId="77777777" w:rsidR="008A637B" w:rsidRDefault="008A637B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CDE330" w14:textId="77777777" w:rsidR="00C12C70" w:rsidRDefault="00C12C70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During rinsing processes</w:t>
            </w:r>
            <w:r w:rsidR="00296F0D">
              <w:rPr>
                <w:rFonts w:ascii="Arial" w:hAnsi="Arial" w:cs="Arial"/>
                <w:bCs/>
                <w:sz w:val="16"/>
                <w:szCs w:val="16"/>
              </w:rPr>
              <w:t xml:space="preserve">, advise temperatures above 60 degrees so the crockery, cutlery and glassware are disinfected correctly </w:t>
            </w:r>
          </w:p>
          <w:p w14:paraId="48A21919" w14:textId="77777777" w:rsidR="008A637B" w:rsidRDefault="008A637B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827EC0" w14:textId="77777777" w:rsidR="00AE4E7A" w:rsidRDefault="00296F0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Kitchen cloths, sponges and other cleaning materials should be changed daily and similarly used </w:t>
            </w:r>
            <w:r w:rsidR="00BC3A78">
              <w:rPr>
                <w:rFonts w:ascii="Arial" w:hAnsi="Arial" w:cs="Arial"/>
                <w:bCs/>
                <w:sz w:val="16"/>
                <w:szCs w:val="16"/>
              </w:rPr>
              <w:t xml:space="preserve">materials disposed of on a daily basis. Tea towels used for drying should be changed on a daily basis and washed following </w:t>
            </w:r>
            <w:proofErr w:type="spellStart"/>
            <w:r w:rsidR="00BC3A78">
              <w:rPr>
                <w:rFonts w:ascii="Arial" w:hAnsi="Arial" w:cs="Arial"/>
                <w:bCs/>
                <w:sz w:val="16"/>
                <w:szCs w:val="16"/>
              </w:rPr>
              <w:t>ma</w:t>
            </w:r>
            <w:r w:rsidR="008A637B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="00BC3A78">
              <w:rPr>
                <w:rFonts w:ascii="Arial" w:hAnsi="Arial" w:cs="Arial"/>
                <w:bCs/>
                <w:sz w:val="16"/>
                <w:szCs w:val="16"/>
              </w:rPr>
              <w:t>ufacturers</w:t>
            </w:r>
            <w:proofErr w:type="spellEnd"/>
            <w:r w:rsidR="00BC3A78">
              <w:rPr>
                <w:rFonts w:ascii="Arial" w:hAnsi="Arial" w:cs="Arial"/>
                <w:bCs/>
                <w:sz w:val="16"/>
                <w:szCs w:val="16"/>
              </w:rPr>
              <w:t xml:space="preserve"> instructions use the warmest settin</w:t>
            </w:r>
            <w:r w:rsidR="008A637B">
              <w:rPr>
                <w:rFonts w:ascii="Arial" w:hAnsi="Arial" w:cs="Arial"/>
                <w:bCs/>
                <w:sz w:val="16"/>
                <w:szCs w:val="16"/>
              </w:rPr>
              <w:t xml:space="preserve">g and dry all items completely </w:t>
            </w:r>
          </w:p>
          <w:p w14:paraId="6BD18F9B" w14:textId="77777777" w:rsidR="00AE4E7A" w:rsidRDefault="00AE4E7A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88AA76" w14:textId="77777777" w:rsidR="00CA026D" w:rsidRDefault="00CA026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Keep</w:t>
            </w:r>
            <w:r w:rsidR="00A10024">
              <w:rPr>
                <w:rFonts w:ascii="Arial" w:hAnsi="Arial" w:cs="Arial"/>
                <w:bCs/>
                <w:sz w:val="16"/>
                <w:szCs w:val="16"/>
              </w:rPr>
              <w:t xml:space="preserve"> kitchen and Front of House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staff teams working with each other on the same shifts </w:t>
            </w:r>
          </w:p>
          <w:p w14:paraId="238601FE" w14:textId="77777777" w:rsidR="00A10024" w:rsidRDefault="00A10024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66A8DD" w14:textId="77777777" w:rsidR="00CA026D" w:rsidRDefault="00CA026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Have a clear procedure how the kitchen receives </w:t>
            </w:r>
            <w:r w:rsidR="00A10024">
              <w:rPr>
                <w:rFonts w:ascii="Arial" w:hAnsi="Arial" w:cs="Arial"/>
                <w:bCs/>
                <w:sz w:val="16"/>
                <w:szCs w:val="16"/>
              </w:rPr>
              <w:t xml:space="preserve">customer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orders</w:t>
            </w:r>
            <w:r w:rsidR="00A10024">
              <w:rPr>
                <w:rFonts w:ascii="Arial" w:hAnsi="Arial" w:cs="Arial"/>
                <w:bCs/>
                <w:sz w:val="16"/>
                <w:szCs w:val="16"/>
              </w:rPr>
              <w:t xml:space="preserve"> so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minimising contact </w:t>
            </w:r>
          </w:p>
          <w:p w14:paraId="0F3CABC7" w14:textId="77777777" w:rsidR="00A10024" w:rsidRDefault="00A10024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26C6FF" w14:textId="77777777" w:rsidR="00CA026D" w:rsidRDefault="00CA026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Have a clear food drop off point so Kitchen </w:t>
            </w:r>
            <w:r w:rsidR="00A10024">
              <w:rPr>
                <w:rFonts w:ascii="Arial" w:hAnsi="Arial" w:cs="Arial"/>
                <w:bCs/>
                <w:sz w:val="16"/>
                <w:szCs w:val="16"/>
              </w:rPr>
              <w:t xml:space="preserve">team and FOH team minimise contact </w:t>
            </w:r>
          </w:p>
          <w:p w14:paraId="5B08B5D1" w14:textId="77777777" w:rsidR="00FF1C1E" w:rsidRDefault="00FF1C1E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73243B" w14:textId="77777777" w:rsidR="00CA026D" w:rsidRDefault="00FF1C1E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Kitchen and front of House wastage speak with your disposal company to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advise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on any new collection policies that will impact on them. Increase wastage collections to have minimum waste on the premises</w:t>
            </w:r>
          </w:p>
          <w:p w14:paraId="16DEB4AB" w14:textId="77777777" w:rsidR="00CA026D" w:rsidRDefault="00CA026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D9C6F4" w14:textId="77777777" w:rsidR="00CA026D" w:rsidRDefault="00CA026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1F511A" w14:textId="77777777" w:rsidR="00CA026D" w:rsidRDefault="00CA026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F9C3DC" w14:textId="77777777" w:rsidR="00CA026D" w:rsidRDefault="00CA026D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23141B" w14:textId="77777777" w:rsidR="00407E6B" w:rsidRPr="00175FA4" w:rsidRDefault="00407E6B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F3B1409" w14:textId="77777777" w:rsidR="00407E6B" w:rsidRPr="00090F86" w:rsidRDefault="00407E6B" w:rsidP="00407E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562C75D1" w14:textId="77777777" w:rsidR="00407E6B" w:rsidRPr="00090F86" w:rsidRDefault="00407E6B" w:rsidP="00407E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664355AD" w14:textId="77777777" w:rsidR="00407E6B" w:rsidRPr="00090F86" w:rsidRDefault="00407E6B" w:rsidP="00407E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A637B" w14:paraId="5876A0BC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C5116B6" w14:textId="77777777" w:rsidR="008A637B" w:rsidRPr="008A637B" w:rsidRDefault="008A637B" w:rsidP="008A6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637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Staff contracting COVID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5DDC272" w14:textId="77777777" w:rsidR="008A637B" w:rsidRDefault="008A637B" w:rsidP="008A637B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</w:t>
            </w:r>
            <w:r w:rsidRPr="00407E6B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  <w:p w14:paraId="100C5B58" w14:textId="77777777" w:rsidR="008A637B" w:rsidRPr="00407E6B" w:rsidRDefault="008A637B" w:rsidP="008A637B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83E13A" w14:textId="77777777" w:rsidR="008A637B" w:rsidRPr="00407E6B" w:rsidRDefault="008A637B" w:rsidP="008A637B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407E6B">
              <w:rPr>
                <w:rFonts w:ascii="Arial" w:hAnsi="Arial" w:cs="Arial"/>
                <w:sz w:val="16"/>
                <w:szCs w:val="16"/>
              </w:rPr>
              <w:t xml:space="preserve">Contaminated accommodation / spread of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A965116" w14:textId="77777777" w:rsidR="008A637B" w:rsidRPr="00090F86" w:rsidRDefault="008A637B" w:rsidP="00407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C0E2699" w14:textId="77777777" w:rsidR="008A637B" w:rsidRPr="00BC3A78" w:rsidRDefault="008A637B" w:rsidP="008A637B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Create staff teams and keep to these to minimise a possible COVID spread and to protect your business </w:t>
            </w:r>
          </w:p>
          <w:p w14:paraId="7DF4E37C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264F9F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Handwashing facilities / sanitiser available for all staff members with instructions on hand washing </w:t>
            </w:r>
          </w:p>
          <w:p w14:paraId="44FB30F8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A6542E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71E120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Have adequate space for all team members to have breaks adhering to the social distancing guidelines </w:t>
            </w:r>
          </w:p>
          <w:p w14:paraId="3041E394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B4C981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Use outdoor areas for staff breaks if possible</w:t>
            </w:r>
          </w:p>
          <w:p w14:paraId="722B00AE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54433C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Encourage staff to have a grab and go lunch </w:t>
            </w:r>
          </w:p>
          <w:p w14:paraId="42C6D796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8CAE16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Staff breaks to be staggered </w:t>
            </w:r>
          </w:p>
          <w:p w14:paraId="6E1831B3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B2757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Look at how staff members enter and leave the building does this adhere to social distancing guidelines </w:t>
            </w:r>
          </w:p>
          <w:p w14:paraId="54E11D2A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06F0F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Staff to wear own clothes in to work and change into uniform in locker room </w:t>
            </w:r>
          </w:p>
          <w:p w14:paraId="31126E5D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555F72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Are the locker rooms adhering to social distancing guidelines and are there lockers to secure personal possessions </w:t>
            </w:r>
          </w:p>
          <w:p w14:paraId="2DE403A5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D38F96" w14:textId="77777777" w:rsidR="008A637B" w:rsidRDefault="008A637B" w:rsidP="008A63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If staff are sharing a back office area ensure it adheres to social distancing guidelines and there is a clear cleaning schedule in place of all high volume touch points </w:t>
            </w:r>
          </w:p>
          <w:p w14:paraId="62431CDC" w14:textId="77777777" w:rsidR="008A637B" w:rsidRDefault="008A637B" w:rsidP="00175FA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49E398E2" w14:textId="77777777" w:rsidR="008A637B" w:rsidRPr="00090F86" w:rsidRDefault="008A637B" w:rsidP="00407E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6287F21" w14:textId="77777777" w:rsidR="008A637B" w:rsidRPr="00090F86" w:rsidRDefault="008A637B" w:rsidP="00407E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5BE93A62" w14:textId="77777777" w:rsidR="008A637B" w:rsidRPr="00090F86" w:rsidRDefault="008A637B" w:rsidP="00407E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14EE" w14:paraId="5B79BB65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3E9E08A" w14:textId="77777777" w:rsidR="00E614EE" w:rsidRPr="00535418" w:rsidRDefault="00E90F96" w:rsidP="00E614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Staff training systems 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531A4240" w14:textId="77777777" w:rsidR="00E614EE" w:rsidRPr="00E614EE" w:rsidRDefault="00E90F96" w:rsidP="00E90F96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Not knowing the businesses policies and systems. placing staff and customers at risk of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contacting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COVID </w:t>
            </w: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384BA73E" w14:textId="77777777" w:rsidR="00E614EE" w:rsidRPr="00E614EE" w:rsidRDefault="00E614EE" w:rsidP="00E614E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34B3F2EB" w14:textId="77777777" w:rsidR="001016FE" w:rsidRDefault="001016FE" w:rsidP="00E614E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E33519" w14:textId="77777777" w:rsidR="00E614EE" w:rsidRDefault="008A637B" w:rsidP="00E614E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7C323A">
              <w:rPr>
                <w:rFonts w:ascii="Arial" w:hAnsi="Arial" w:cs="Arial"/>
                <w:bCs/>
                <w:sz w:val="16"/>
                <w:szCs w:val="16"/>
              </w:rPr>
              <w:t xml:space="preserve">rain all staff on the importance of a cleaning regime and policies </w:t>
            </w:r>
          </w:p>
          <w:p w14:paraId="5E9989A8" w14:textId="77777777" w:rsidR="00FF1C1E" w:rsidRPr="001016FE" w:rsidRDefault="00FF1C1E" w:rsidP="001016FE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Staff </w:t>
            </w:r>
            <w:proofErr w:type="spellStart"/>
            <w:r w:rsidRPr="001016FE">
              <w:rPr>
                <w:rFonts w:ascii="Arial" w:hAnsi="Arial" w:cs="Arial"/>
                <w:bCs/>
                <w:sz w:val="16"/>
                <w:szCs w:val="16"/>
              </w:rPr>
              <w:t>self hygiene</w:t>
            </w:r>
            <w:proofErr w:type="spellEnd"/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 measure to follow </w:t>
            </w:r>
          </w:p>
          <w:p w14:paraId="162C3CE0" w14:textId="77777777" w:rsidR="00FF1C1E" w:rsidRPr="001016FE" w:rsidRDefault="00FF1C1E" w:rsidP="001016FE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Hand washing protocols </w:t>
            </w:r>
          </w:p>
          <w:p w14:paraId="569A39B4" w14:textId="77777777" w:rsidR="007C323A" w:rsidRPr="001016FE" w:rsidRDefault="007C323A" w:rsidP="001016FE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Correct usage of PPE </w:t>
            </w:r>
          </w:p>
          <w:p w14:paraId="600D132A" w14:textId="77777777" w:rsidR="007C323A" w:rsidRPr="001016FE" w:rsidRDefault="007C323A" w:rsidP="001016FE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On board all new workplace environmental changes, policies and procedures to staff explaining why these procedures need to be in place and workable </w:t>
            </w:r>
          </w:p>
          <w:p w14:paraId="6D835CD5" w14:textId="77777777" w:rsidR="007C323A" w:rsidRPr="001016FE" w:rsidRDefault="007C323A" w:rsidP="001016FE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A communication strategy on business updates and any changes in Government guidance </w:t>
            </w:r>
          </w:p>
          <w:p w14:paraId="6920832C" w14:textId="77777777" w:rsidR="007C323A" w:rsidRPr="001016FE" w:rsidRDefault="007C323A" w:rsidP="001016FE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New staff policies on arrival times, shift patterns, uniforms and break arrangements </w:t>
            </w:r>
          </w:p>
          <w:p w14:paraId="5DD5DDF9" w14:textId="77777777" w:rsidR="007C323A" w:rsidRPr="001016FE" w:rsidRDefault="007C323A" w:rsidP="001016FE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016FE">
              <w:rPr>
                <w:rFonts w:ascii="Arial" w:hAnsi="Arial" w:cs="Arial"/>
                <w:bCs/>
                <w:sz w:val="16"/>
                <w:szCs w:val="16"/>
              </w:rPr>
              <w:t xml:space="preserve">Hold regular wellbeing meetings with the team members </w:t>
            </w:r>
            <w:r w:rsidR="00FF1C1E" w:rsidRPr="001016FE">
              <w:rPr>
                <w:rFonts w:ascii="Arial" w:hAnsi="Arial" w:cs="Arial"/>
                <w:bCs/>
                <w:sz w:val="16"/>
                <w:szCs w:val="16"/>
              </w:rPr>
              <w:t xml:space="preserve">to ensure all staff are happy and secure with all policies </w:t>
            </w:r>
          </w:p>
          <w:p w14:paraId="7D34F5C7" w14:textId="77777777" w:rsidR="007C323A" w:rsidRPr="00E614EE" w:rsidRDefault="007C323A" w:rsidP="00E614E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4020A7" w14:textId="77777777" w:rsidR="00E614EE" w:rsidRPr="00E614EE" w:rsidRDefault="00E614EE" w:rsidP="00E614E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D7B270A" w14:textId="77777777" w:rsidR="00E614EE" w:rsidRPr="00090F86" w:rsidRDefault="00E614EE" w:rsidP="00E614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4F904CB7" w14:textId="77777777" w:rsidR="00E614EE" w:rsidRPr="00090F86" w:rsidRDefault="00E614EE" w:rsidP="00E614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6971CD3" w14:textId="77777777" w:rsidR="00E614EE" w:rsidRPr="00090F86" w:rsidRDefault="00E614EE" w:rsidP="00E614E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5418" w:rsidRPr="00535418" w14:paraId="4F5670E5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92F9845" w14:textId="45F38F82" w:rsidR="00535418" w:rsidRPr="00535418" w:rsidRDefault="00535418" w:rsidP="005354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Laundry procedures</w:t>
            </w:r>
            <w:r w:rsidR="00E90F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 if applicable)</w:t>
            </w:r>
            <w:r w:rsidR="006B30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B300A">
              <w:rPr>
                <w:rFonts w:ascii="Arial" w:hAnsi="Arial" w:cs="Arial"/>
                <w:b/>
                <w:sz w:val="16"/>
                <w:szCs w:val="16"/>
              </w:rPr>
              <w:t>within the bar, restaurant &amp; cafe area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7EDCEF29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 w:rsidR="000C2202">
              <w:rPr>
                <w:rFonts w:ascii="Arial" w:hAnsi="Arial" w:cs="Arial"/>
                <w:sz w:val="16"/>
                <w:szCs w:val="16"/>
              </w:rPr>
              <w:br/>
            </w:r>
            <w:r w:rsidR="00775601">
              <w:rPr>
                <w:rFonts w:ascii="Arial" w:hAnsi="Arial" w:cs="Arial"/>
                <w:sz w:val="16"/>
                <w:szCs w:val="16"/>
              </w:rPr>
              <w:t>COVID-19</w:t>
            </w:r>
            <w:r w:rsidRPr="00535418">
              <w:rPr>
                <w:rFonts w:ascii="Arial" w:hAnsi="Arial" w:cs="Arial"/>
                <w:sz w:val="16"/>
                <w:szCs w:val="16"/>
              </w:rPr>
              <w:t xml:space="preserve"> and further spread the infection </w:t>
            </w:r>
          </w:p>
          <w:p w14:paraId="2A1F701D" w14:textId="77777777" w:rsidR="00535418" w:rsidRPr="00535418" w:rsidRDefault="00535418" w:rsidP="00535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3EFCA41" w14:textId="77777777" w:rsidR="00535418" w:rsidRPr="00535418" w:rsidRDefault="00535418" w:rsidP="00535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31603B65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Minimise the contact with </w:t>
            </w:r>
            <w:r w:rsidR="00E90F96">
              <w:rPr>
                <w:rFonts w:ascii="Arial" w:hAnsi="Arial" w:cs="Arial"/>
                <w:bCs/>
                <w:sz w:val="16"/>
                <w:szCs w:val="16"/>
              </w:rPr>
              <w:t xml:space="preserve">table linen </w:t>
            </w:r>
          </w:p>
          <w:p w14:paraId="5F96A722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39B778" w14:textId="77777777" w:rsid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Have the linen bag ready for the linen from th</w:t>
            </w:r>
            <w:r w:rsidR="00E90F96">
              <w:rPr>
                <w:rFonts w:ascii="Arial" w:hAnsi="Arial" w:cs="Arial"/>
                <w:bCs/>
                <w:sz w:val="16"/>
                <w:szCs w:val="16"/>
              </w:rPr>
              <w:t xml:space="preserve">at table </w:t>
            </w:r>
          </w:p>
          <w:p w14:paraId="5B95CD12" w14:textId="77777777" w:rsidR="00AB0295" w:rsidRPr="00535418" w:rsidRDefault="00AB0295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D55797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Remove to the allocated cage</w:t>
            </w:r>
          </w:p>
          <w:p w14:paraId="7FBFB049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immediately to minimise </w:t>
            </w:r>
            <w:r w:rsidR="00E90F96">
              <w:rPr>
                <w:rFonts w:ascii="Arial" w:hAnsi="Arial" w:cs="Arial"/>
                <w:bCs/>
                <w:sz w:val="16"/>
                <w:szCs w:val="16"/>
              </w:rPr>
              <w:t xml:space="preserve">contamination </w:t>
            </w:r>
          </w:p>
          <w:p w14:paraId="5220BBB2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CB595B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71DD6A" w14:textId="77777777" w:rsidR="00535418" w:rsidRPr="00535418" w:rsidRDefault="00AB0295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="00535418" w:rsidRPr="00535418">
              <w:rPr>
                <w:rFonts w:ascii="Arial" w:hAnsi="Arial" w:cs="Arial"/>
                <w:bCs/>
                <w:sz w:val="16"/>
                <w:szCs w:val="16"/>
              </w:rPr>
              <w:t>eep dirty</w:t>
            </w:r>
            <w:r w:rsidR="00E90F96">
              <w:rPr>
                <w:rFonts w:ascii="Arial" w:hAnsi="Arial" w:cs="Arial"/>
                <w:bCs/>
                <w:sz w:val="16"/>
                <w:szCs w:val="16"/>
              </w:rPr>
              <w:t xml:space="preserve"> table linen</w:t>
            </w:r>
            <w:r w:rsidR="00535418" w:rsidRPr="00535418">
              <w:rPr>
                <w:rFonts w:ascii="Arial" w:hAnsi="Arial" w:cs="Arial"/>
                <w:bCs/>
                <w:sz w:val="16"/>
                <w:szCs w:val="16"/>
              </w:rPr>
              <w:t xml:space="preserve"> and clean linen separate</w:t>
            </w:r>
          </w:p>
          <w:p w14:paraId="6D9C8D39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C10DF2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Speak with your laundry company to supply more linen bags</w:t>
            </w:r>
            <w:r w:rsidR="00006A9D">
              <w:rPr>
                <w:rFonts w:ascii="Arial" w:hAnsi="Arial" w:cs="Arial"/>
                <w:bCs/>
                <w:sz w:val="16"/>
                <w:szCs w:val="16"/>
              </w:rPr>
              <w:t xml:space="preserve"> if required 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675E05EE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2FC17F8B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A4F7224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418" w:rsidRPr="00535418" w14:paraId="3B1760F2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FFBD7E" w14:textId="77777777" w:rsidR="00535418" w:rsidRPr="00535418" w:rsidRDefault="00535418" w:rsidP="005354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Deliveries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4B62E1CB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 w:rsidR="000C2202">
              <w:rPr>
                <w:rFonts w:ascii="Arial" w:hAnsi="Arial" w:cs="Arial"/>
                <w:sz w:val="16"/>
                <w:szCs w:val="16"/>
              </w:rPr>
              <w:br/>
            </w:r>
            <w:r w:rsidR="00775601">
              <w:rPr>
                <w:rFonts w:ascii="Arial" w:hAnsi="Arial" w:cs="Arial"/>
                <w:sz w:val="16"/>
                <w:szCs w:val="16"/>
              </w:rPr>
              <w:t>COVID-19</w:t>
            </w:r>
            <w:r w:rsidRPr="00535418">
              <w:rPr>
                <w:rFonts w:ascii="Arial" w:hAnsi="Arial" w:cs="Arial"/>
                <w:sz w:val="16"/>
                <w:szCs w:val="16"/>
              </w:rPr>
              <w:t xml:space="preserve"> and further spread the infection </w:t>
            </w:r>
          </w:p>
          <w:p w14:paraId="5AE48A43" w14:textId="77777777" w:rsidR="00535418" w:rsidRPr="00535418" w:rsidRDefault="00535418" w:rsidP="00535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50F40DEB" w14:textId="77777777" w:rsidR="00535418" w:rsidRPr="00535418" w:rsidRDefault="00535418" w:rsidP="00535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723CB617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Check with all your external delivery companies what their updated social distancing procedures are and how does that affect your business </w:t>
            </w:r>
          </w:p>
          <w:p w14:paraId="08DBB8FA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Less deliveries/ different time of deliveries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77A52294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07DCDA8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450EA2D7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418" w:rsidRPr="00535418" w14:paraId="5270223A" w14:textId="77777777" w:rsidTr="71465331">
        <w:trPr>
          <w:trHeight w:val="119"/>
        </w:trPr>
        <w:tc>
          <w:tcPr>
            <w:tcW w:w="2526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AA12AAB" w14:textId="133A142E" w:rsidR="00535418" w:rsidRPr="00535418" w:rsidRDefault="00535418" w:rsidP="005354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Room service</w:t>
            </w:r>
            <w:r w:rsidR="00E90F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if</w:t>
            </w:r>
            <w:r w:rsidR="006B300A">
              <w:rPr>
                <w:rFonts w:ascii="Arial" w:hAnsi="Arial" w:cs="Arial"/>
                <w:b/>
                <w:sz w:val="16"/>
                <w:szCs w:val="16"/>
              </w:rPr>
              <w:t xml:space="preserve"> the bar, restaurant &amp; cafe area</w:t>
            </w:r>
            <w:r w:rsidR="00E90F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within a hotel </w:t>
            </w:r>
          </w:p>
        </w:tc>
        <w:tc>
          <w:tcPr>
            <w:tcW w:w="2527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66F86EB3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 w:rsidR="000C2202">
              <w:rPr>
                <w:rFonts w:ascii="Arial" w:hAnsi="Arial" w:cs="Arial"/>
                <w:sz w:val="16"/>
                <w:szCs w:val="16"/>
              </w:rPr>
              <w:br/>
            </w:r>
            <w:r w:rsidR="00775601">
              <w:rPr>
                <w:rFonts w:ascii="Arial" w:hAnsi="Arial" w:cs="Arial"/>
                <w:sz w:val="16"/>
                <w:szCs w:val="16"/>
              </w:rPr>
              <w:t>COVID-19</w:t>
            </w:r>
            <w:r w:rsidRPr="00535418">
              <w:rPr>
                <w:rFonts w:ascii="Arial" w:hAnsi="Arial" w:cs="Arial"/>
                <w:sz w:val="16"/>
                <w:szCs w:val="16"/>
              </w:rPr>
              <w:t xml:space="preserve"> and further spread the infection </w:t>
            </w:r>
          </w:p>
          <w:p w14:paraId="3DD355C9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287218C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Not meeting customer expectation </w:t>
            </w:r>
          </w:p>
          <w:p w14:paraId="1A81F0B1" w14:textId="77777777" w:rsidR="00535418" w:rsidRPr="00535418" w:rsidRDefault="00535418" w:rsidP="00535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717AAFBA" w14:textId="77777777" w:rsidR="00535418" w:rsidRPr="00535418" w:rsidRDefault="00535418" w:rsidP="005354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FA5FDA7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Have a clear timed availability and menu in all rooms</w:t>
            </w:r>
          </w:p>
          <w:p w14:paraId="56EE48EE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F8C446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Have the correct equipment and procedure to deliver a professional room servic</w:t>
            </w:r>
            <w:r w:rsidR="00853F27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  <w:p w14:paraId="12F40E89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F9202FA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Have these menu choices and ingredients available at </w:t>
            </w:r>
            <w:r w:rsidR="000C1EE5">
              <w:rPr>
                <w:rFonts w:ascii="Arial" w:hAnsi="Arial" w:cs="Arial"/>
                <w:bCs/>
                <w:sz w:val="16"/>
                <w:szCs w:val="16"/>
              </w:rPr>
              <w:t>times</w:t>
            </w:r>
          </w:p>
          <w:p w14:paraId="2908EB2C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E48CE3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Give guests clear timings and procedures of arrival of their food</w:t>
            </w:r>
          </w:p>
          <w:p w14:paraId="121FD38A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6FDDA2" w14:textId="77777777" w:rsidR="00535418" w:rsidRPr="00535418" w:rsidRDefault="00535418" w:rsidP="00535418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Remember to collect the tray once the guest has finished</w:t>
            </w:r>
          </w:p>
          <w:p w14:paraId="47A75123" w14:textId="77777777" w:rsidR="00535418" w:rsidRPr="00535418" w:rsidRDefault="00535418" w:rsidP="00AB0295">
            <w:pPr>
              <w:tabs>
                <w:tab w:val="left" w:pos="1710"/>
              </w:tabs>
              <w:spacing w:before="240"/>
              <w:rPr>
                <w:rFonts w:ascii="Arial" w:hAnsi="Arial" w:cs="Arial"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Cs/>
                <w:sz w:val="16"/>
                <w:szCs w:val="16"/>
              </w:rPr>
              <w:t>Remember to charge to guests</w:t>
            </w:r>
            <w:r w:rsidR="000C1EE5">
              <w:rPr>
                <w:rFonts w:ascii="Arial" w:hAnsi="Arial" w:cs="Arial"/>
                <w:bCs/>
                <w:sz w:val="16"/>
                <w:szCs w:val="16"/>
              </w:rPr>
              <w:t>’</w:t>
            </w:r>
            <w:r w:rsidRPr="00535418">
              <w:rPr>
                <w:rFonts w:ascii="Arial" w:hAnsi="Arial" w:cs="Arial"/>
                <w:bCs/>
                <w:sz w:val="16"/>
                <w:szCs w:val="16"/>
              </w:rPr>
              <w:t xml:space="preserve"> room (no money to exchange hands</w:t>
            </w:r>
            <w:r w:rsidR="00AB029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1FE2DD96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27357532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9CA5A7"/>
              <w:left w:val="single" w:sz="4" w:space="0" w:color="9CA5A7"/>
              <w:bottom w:val="single" w:sz="4" w:space="0" w:color="9CA5A7"/>
              <w:right w:val="single" w:sz="4" w:space="0" w:color="9CA5A7"/>
            </w:tcBorders>
            <w:shd w:val="clear" w:color="auto" w:fill="auto"/>
          </w:tcPr>
          <w:p w14:paraId="07F023C8" w14:textId="77777777" w:rsidR="00535418" w:rsidRPr="00535418" w:rsidRDefault="00535418" w:rsidP="00535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DB5498" w14:textId="77777777" w:rsidR="00775E10" w:rsidRPr="00535418" w:rsidRDefault="00775E10" w:rsidP="005C6529">
      <w:pPr>
        <w:rPr>
          <w:rFonts w:ascii="Arial" w:hAnsi="Arial" w:cs="Arial"/>
          <w:b/>
          <w:sz w:val="16"/>
          <w:szCs w:val="16"/>
        </w:rPr>
      </w:pPr>
    </w:p>
    <w:sectPr w:rsidR="00775E10" w:rsidRPr="00535418" w:rsidSect="00AE47BD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E5AF6" w14:textId="77777777" w:rsidR="00863928" w:rsidRDefault="00863928" w:rsidP="00374F83">
      <w:r>
        <w:separator/>
      </w:r>
    </w:p>
  </w:endnote>
  <w:endnote w:type="continuationSeparator" w:id="0">
    <w:p w14:paraId="0A16F026" w14:textId="77777777" w:rsidR="00863928" w:rsidRDefault="00863928" w:rsidP="0037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EA3D" w14:textId="77777777" w:rsidR="003C0C8A" w:rsidRDefault="003C0C8A" w:rsidP="003C0C8A">
    <w:pPr>
      <w:rPr>
        <w:rFonts w:ascii="Arial" w:hAnsi="Arial" w:cs="Arial"/>
        <w:sz w:val="18"/>
        <w:szCs w:val="18"/>
      </w:rPr>
    </w:pPr>
  </w:p>
  <w:p w14:paraId="6DCFCF76" w14:textId="77777777" w:rsidR="003C0C8A" w:rsidRDefault="003C0C8A" w:rsidP="003C0C8A">
    <w:pPr>
      <w:rPr>
        <w:rFonts w:ascii="Arial" w:hAnsi="Arial" w:cs="Arial"/>
        <w:color w:val="14122D"/>
        <w:sz w:val="18"/>
        <w:szCs w:val="18"/>
      </w:rPr>
    </w:pPr>
    <w:r>
      <w:rPr>
        <w:rFonts w:ascii="Arial" w:hAnsi="Arial" w:cs="Arial"/>
        <w:color w:val="14122D"/>
        <w:sz w:val="18"/>
        <w:szCs w:val="18"/>
      </w:rPr>
      <w:t>All information in this document is copyright © 2020 M Assessment Services Ltd</w:t>
    </w:r>
  </w:p>
  <w:p w14:paraId="350488DA" w14:textId="26B73733" w:rsidR="006377E1" w:rsidRPr="003C0C8A" w:rsidRDefault="17674BA9" w:rsidP="003C0C8A">
    <w:pPr>
      <w:rPr>
        <w:rFonts w:ascii="Arial" w:hAnsi="Arial" w:cs="Arial"/>
        <w:sz w:val="18"/>
        <w:szCs w:val="18"/>
      </w:rPr>
    </w:pPr>
    <w:r w:rsidRPr="17674BA9">
      <w:rPr>
        <w:rFonts w:ascii="Arial" w:hAnsi="Arial" w:cs="Arial"/>
        <w:color w:val="14122D"/>
        <w:sz w:val="18"/>
        <w:szCs w:val="18"/>
      </w:rPr>
      <w:t>Quality in Tourism, E1 Suites 3-6, Green Lane Business Park, Green Lane, Tewkesbury, Gloucestershire GL20 8SJ (29 June 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6"/>
      <w:gridCol w:w="5046"/>
      <w:gridCol w:w="5046"/>
    </w:tblGrid>
    <w:tr w:rsidR="17674BA9" w14:paraId="72EB73BD" w14:textId="77777777" w:rsidTr="17674BA9">
      <w:tc>
        <w:tcPr>
          <w:tcW w:w="5046" w:type="dxa"/>
        </w:tcPr>
        <w:p w14:paraId="2AA49127" w14:textId="7C37E448" w:rsidR="17674BA9" w:rsidRDefault="17674BA9" w:rsidP="17674BA9">
          <w:pPr>
            <w:pStyle w:val="Header"/>
            <w:ind w:left="-115"/>
          </w:pPr>
        </w:p>
      </w:tc>
      <w:tc>
        <w:tcPr>
          <w:tcW w:w="5046" w:type="dxa"/>
        </w:tcPr>
        <w:p w14:paraId="7D8B3236" w14:textId="2C28B197" w:rsidR="17674BA9" w:rsidRDefault="17674BA9" w:rsidP="17674BA9">
          <w:pPr>
            <w:pStyle w:val="Header"/>
            <w:jc w:val="center"/>
          </w:pPr>
        </w:p>
      </w:tc>
      <w:tc>
        <w:tcPr>
          <w:tcW w:w="5046" w:type="dxa"/>
        </w:tcPr>
        <w:p w14:paraId="52614BB6" w14:textId="3383E58A" w:rsidR="17674BA9" w:rsidRDefault="17674BA9" w:rsidP="17674BA9">
          <w:pPr>
            <w:pStyle w:val="Header"/>
            <w:ind w:right="-115"/>
            <w:jc w:val="right"/>
          </w:pPr>
        </w:p>
      </w:tc>
    </w:tr>
  </w:tbl>
  <w:p w14:paraId="12135C6C" w14:textId="44407784" w:rsidR="17674BA9" w:rsidRDefault="17674BA9" w:rsidP="17674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899F5" w14:textId="77777777" w:rsidR="00863928" w:rsidRDefault="00863928" w:rsidP="00374F83">
      <w:r>
        <w:separator/>
      </w:r>
    </w:p>
  </w:footnote>
  <w:footnote w:type="continuationSeparator" w:id="0">
    <w:p w14:paraId="79468B69" w14:textId="77777777" w:rsidR="00863928" w:rsidRDefault="00863928" w:rsidP="0037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C19D" w14:textId="77777777" w:rsidR="00677F13" w:rsidRDefault="00677F13" w:rsidP="00677F13">
    <w:pPr>
      <w:pStyle w:val="Header"/>
      <w:rPr>
        <w:rFonts w:ascii="Arial" w:hAnsi="Arial" w:cs="Arial"/>
        <w:sz w:val="18"/>
        <w:szCs w:val="18"/>
      </w:rPr>
    </w:pPr>
  </w:p>
  <w:tbl>
    <w:tblPr>
      <w:tblStyle w:val="TableGrid"/>
      <w:tblW w:w="25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4"/>
      <w:gridCol w:w="10074"/>
      <w:gridCol w:w="10074"/>
    </w:tblGrid>
    <w:tr w:rsidR="00677F13" w:rsidRPr="005946B8" w14:paraId="29E44EF6" w14:textId="77777777" w:rsidTr="00DF6F23">
      <w:tc>
        <w:tcPr>
          <w:tcW w:w="5094" w:type="dxa"/>
          <w:vAlign w:val="center"/>
        </w:tcPr>
        <w:p w14:paraId="74869460" w14:textId="77777777" w:rsidR="00677F13" w:rsidRDefault="00677F13" w:rsidP="00677F13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374F83"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5482A14D" wp14:editId="07777777">
                <wp:extent cx="2293200" cy="630000"/>
                <wp:effectExtent l="0" t="0" r="5715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T Logo 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4" w:type="dxa"/>
          <w:vAlign w:val="center"/>
        </w:tcPr>
        <w:p w14:paraId="62AA5A38" w14:textId="20CBD1E9" w:rsidR="00677F13" w:rsidRDefault="00677F13" w:rsidP="008C5A1A">
          <w:pPr>
            <w:jc w:val="right"/>
            <w:rPr>
              <w:rFonts w:ascii="Arial" w:hAnsi="Arial" w:cs="Arial"/>
              <w:color w:val="14122D"/>
              <w:sz w:val="36"/>
              <w:szCs w:val="36"/>
            </w:rPr>
          </w:pPr>
          <w:r>
            <w:rPr>
              <w:rFonts w:ascii="Arial" w:hAnsi="Arial" w:cs="Arial"/>
              <w:color w:val="14122D"/>
            </w:rPr>
            <w:t>Safe, Clean &amp; Legal</w:t>
          </w:r>
          <w:r w:rsidR="008C5A1A">
            <w:rPr>
              <w:rFonts w:ascii="Arial" w:hAnsi="Arial" w:cs="Arial"/>
              <w:color w:val="14122D"/>
            </w:rPr>
            <w:t xml:space="preserve"> Covid19</w:t>
          </w:r>
          <w:r w:rsidRPr="005142DF">
            <w:rPr>
              <w:rFonts w:ascii="Arial" w:hAnsi="Arial" w:cs="Arial"/>
              <w:color w:val="14122D"/>
            </w:rPr>
            <w:t>™ Risk Assessment (</w:t>
          </w:r>
          <w:r w:rsidR="008A637B">
            <w:rPr>
              <w:rFonts w:ascii="Arial" w:hAnsi="Arial" w:cs="Arial"/>
              <w:color w:val="14122D"/>
            </w:rPr>
            <w:t>Bar &amp; Restaurant</w:t>
          </w:r>
          <w:r w:rsidRPr="005142DF">
            <w:rPr>
              <w:rFonts w:ascii="Arial" w:hAnsi="Arial" w:cs="Arial"/>
              <w:color w:val="14122D"/>
            </w:rPr>
            <w:t>)</w:t>
          </w:r>
        </w:p>
      </w:tc>
      <w:tc>
        <w:tcPr>
          <w:tcW w:w="10074" w:type="dxa"/>
          <w:vAlign w:val="center"/>
        </w:tcPr>
        <w:p w14:paraId="2A588866" w14:textId="77777777" w:rsidR="00677F13" w:rsidRPr="005946B8" w:rsidRDefault="00677F13" w:rsidP="00677F13">
          <w:pPr>
            <w:jc w:val="right"/>
            <w:rPr>
              <w:rFonts w:ascii="Arial" w:hAnsi="Arial" w:cs="Arial"/>
              <w:color w:val="14122D"/>
            </w:rPr>
          </w:pPr>
          <w:r>
            <w:rPr>
              <w:rFonts w:ascii="Arial" w:hAnsi="Arial" w:cs="Arial"/>
              <w:color w:val="14122D"/>
              <w:sz w:val="36"/>
              <w:szCs w:val="36"/>
            </w:rPr>
            <w:t>COVID-19 Risk Assessment (Hotels)</w:t>
          </w:r>
        </w:p>
      </w:tc>
    </w:tr>
  </w:tbl>
  <w:p w14:paraId="187F57B8" w14:textId="77777777" w:rsidR="00677F13" w:rsidRDefault="00677F13" w:rsidP="00677F13">
    <w:pPr>
      <w:pStyle w:val="Header"/>
      <w:jc w:val="right"/>
      <w:rPr>
        <w:rFonts w:ascii="Arial" w:hAnsi="Arial" w:cs="Arial"/>
        <w:sz w:val="18"/>
        <w:szCs w:val="18"/>
      </w:rPr>
    </w:pPr>
  </w:p>
  <w:p w14:paraId="54738AF4" w14:textId="77777777" w:rsidR="00677F13" w:rsidRDefault="00677F13" w:rsidP="00677F13">
    <w:pPr>
      <w:pStyle w:val="Header"/>
      <w:jc w:val="right"/>
      <w:rPr>
        <w:rFonts w:ascii="Arial" w:hAnsi="Arial" w:cs="Arial"/>
        <w:sz w:val="18"/>
        <w:szCs w:val="18"/>
      </w:rPr>
    </w:pPr>
  </w:p>
  <w:tbl>
    <w:tblPr>
      <w:tblStyle w:val="TableGrid"/>
      <w:tblW w:w="15163" w:type="dxa"/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526"/>
      <w:gridCol w:w="2527"/>
      <w:gridCol w:w="3791"/>
      <w:gridCol w:w="3790"/>
      <w:gridCol w:w="843"/>
      <w:gridCol w:w="843"/>
      <w:gridCol w:w="843"/>
    </w:tblGrid>
    <w:tr w:rsidR="00677F13" w:rsidRPr="00965D90" w14:paraId="5A23ED8F" w14:textId="77777777" w:rsidTr="00DF6F23">
      <w:trPr>
        <w:trHeight w:hRule="exact" w:val="567"/>
      </w:trPr>
      <w:tc>
        <w:tcPr>
          <w:tcW w:w="2526" w:type="dxa"/>
          <w:tcBorders>
            <w:top w:val="single" w:sz="4" w:space="0" w:color="14122D"/>
            <w:left w:val="single" w:sz="4" w:space="0" w:color="14122D"/>
            <w:bottom w:val="single" w:sz="4" w:space="0" w:color="14122D"/>
            <w:right w:val="single" w:sz="4" w:space="0" w:color="14122D"/>
          </w:tcBorders>
          <w:shd w:val="clear" w:color="auto" w:fill="14122D"/>
          <w:vAlign w:val="center"/>
        </w:tcPr>
        <w:p w14:paraId="0C206D3E" w14:textId="77777777" w:rsidR="00677F13" w:rsidRPr="00965D90" w:rsidRDefault="00677F13" w:rsidP="00677F13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Job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H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azard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E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xposure /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 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Detailed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H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azard</w:t>
          </w:r>
        </w:p>
      </w:tc>
      <w:tc>
        <w:tcPr>
          <w:tcW w:w="2527" w:type="dxa"/>
          <w:tcBorders>
            <w:top w:val="single" w:sz="4" w:space="0" w:color="14122D"/>
            <w:left w:val="single" w:sz="4" w:space="0" w:color="14122D"/>
            <w:bottom w:val="single" w:sz="4" w:space="0" w:color="14122D"/>
            <w:right w:val="single" w:sz="4" w:space="0" w:color="14122D"/>
          </w:tcBorders>
          <w:shd w:val="clear" w:color="auto" w:fill="14122D"/>
          <w:vAlign w:val="center"/>
        </w:tcPr>
        <w:p w14:paraId="00346B77" w14:textId="77777777" w:rsidR="00677F13" w:rsidRPr="00965D90" w:rsidRDefault="00677F13" w:rsidP="00677F13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Possible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H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arm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br/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and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 E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ffects</w:t>
          </w:r>
        </w:p>
      </w:tc>
      <w:tc>
        <w:tcPr>
          <w:tcW w:w="3791" w:type="dxa"/>
          <w:tcBorders>
            <w:top w:val="single" w:sz="4" w:space="0" w:color="14122D"/>
            <w:left w:val="single" w:sz="4" w:space="0" w:color="14122D"/>
            <w:bottom w:val="single" w:sz="4" w:space="0" w:color="14122D"/>
            <w:right w:val="single" w:sz="4" w:space="0" w:color="14122D"/>
          </w:tcBorders>
          <w:shd w:val="clear" w:color="auto" w:fill="14122D"/>
          <w:vAlign w:val="center"/>
        </w:tcPr>
        <w:p w14:paraId="5625C9A9" w14:textId="77777777" w:rsidR="00677F13" w:rsidRPr="00965D90" w:rsidRDefault="00677F13" w:rsidP="00677F13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Existing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br/>
            <w:t>C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ontrol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M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easures</w:t>
          </w:r>
        </w:p>
      </w:tc>
      <w:tc>
        <w:tcPr>
          <w:tcW w:w="3790" w:type="dxa"/>
          <w:tcBorders>
            <w:top w:val="single" w:sz="4" w:space="0" w:color="14122D"/>
            <w:left w:val="single" w:sz="4" w:space="0" w:color="14122D"/>
            <w:bottom w:val="single" w:sz="4" w:space="0" w:color="14122D"/>
            <w:right w:val="single" w:sz="4" w:space="0" w:color="14122D"/>
          </w:tcBorders>
          <w:shd w:val="clear" w:color="auto" w:fill="14122D"/>
          <w:vAlign w:val="center"/>
        </w:tcPr>
        <w:p w14:paraId="20CD6F81" w14:textId="77777777" w:rsidR="00677F13" w:rsidRPr="00965D90" w:rsidRDefault="00677F13" w:rsidP="00677F13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Recommended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C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ontrols /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I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nformation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br/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(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I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n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P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riority 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O</w:t>
          </w:r>
          <w:r w:rsidRPr="0058411C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rder)</w:t>
          </w:r>
        </w:p>
      </w:tc>
      <w:tc>
        <w:tcPr>
          <w:tcW w:w="843" w:type="dxa"/>
          <w:tcBorders>
            <w:top w:val="single" w:sz="4" w:space="0" w:color="14122D"/>
            <w:left w:val="single" w:sz="4" w:space="0" w:color="14122D"/>
            <w:bottom w:val="single" w:sz="4" w:space="0" w:color="14122D"/>
            <w:right w:val="single" w:sz="4" w:space="0" w:color="14122D"/>
          </w:tcBorders>
          <w:shd w:val="clear" w:color="auto" w:fill="FF0000"/>
          <w:vAlign w:val="center"/>
        </w:tcPr>
        <w:p w14:paraId="1CF5E66A" w14:textId="77777777" w:rsidR="00677F13" w:rsidRPr="00965D90" w:rsidRDefault="00677F13" w:rsidP="00677F13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S</w:t>
          </w:r>
        </w:p>
      </w:tc>
      <w:tc>
        <w:tcPr>
          <w:tcW w:w="843" w:type="dxa"/>
          <w:tcBorders>
            <w:top w:val="single" w:sz="4" w:space="0" w:color="14122D"/>
            <w:left w:val="single" w:sz="4" w:space="0" w:color="14122D"/>
            <w:bottom w:val="single" w:sz="4" w:space="0" w:color="14122D"/>
            <w:right w:val="single" w:sz="4" w:space="0" w:color="14122D"/>
          </w:tcBorders>
          <w:shd w:val="clear" w:color="auto" w:fill="ED7D31" w:themeFill="accent2"/>
          <w:vAlign w:val="center"/>
        </w:tcPr>
        <w:p w14:paraId="53231B24" w14:textId="77777777" w:rsidR="00677F13" w:rsidRPr="00965D90" w:rsidRDefault="00677F13" w:rsidP="00677F13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L</w:t>
          </w:r>
        </w:p>
      </w:tc>
      <w:tc>
        <w:tcPr>
          <w:tcW w:w="843" w:type="dxa"/>
          <w:tcBorders>
            <w:top w:val="single" w:sz="4" w:space="0" w:color="14122D"/>
            <w:left w:val="single" w:sz="4" w:space="0" w:color="14122D"/>
            <w:bottom w:val="single" w:sz="4" w:space="0" w:color="14122D"/>
            <w:right w:val="single" w:sz="4" w:space="0" w:color="14122D"/>
          </w:tcBorders>
          <w:shd w:val="clear" w:color="auto" w:fill="00B050"/>
          <w:vAlign w:val="center"/>
        </w:tcPr>
        <w:p w14:paraId="32795DD3" w14:textId="77777777" w:rsidR="00677F13" w:rsidRPr="00965D90" w:rsidRDefault="00677F13" w:rsidP="00677F13">
          <w:pPr>
            <w:jc w:val="center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R</w:t>
          </w:r>
        </w:p>
      </w:tc>
    </w:tr>
  </w:tbl>
  <w:p w14:paraId="46ABBD8F" w14:textId="77777777" w:rsidR="00374F83" w:rsidRPr="00677F13" w:rsidRDefault="00374F83" w:rsidP="00677F13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F136" w14:textId="77777777" w:rsidR="00AE47BD" w:rsidRDefault="00AE47BD" w:rsidP="00AE47BD">
    <w:pPr>
      <w:pStyle w:val="Header"/>
      <w:rPr>
        <w:rFonts w:ascii="Arial" w:hAnsi="Arial" w:cs="Arial"/>
        <w:sz w:val="18"/>
        <w:szCs w:val="18"/>
      </w:rPr>
    </w:pPr>
  </w:p>
  <w:tbl>
    <w:tblPr>
      <w:tblStyle w:val="TableGrid"/>
      <w:tblW w:w="25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4"/>
      <w:gridCol w:w="10074"/>
      <w:gridCol w:w="10074"/>
    </w:tblGrid>
    <w:tr w:rsidR="00AE47BD" w:rsidRPr="005946B8" w14:paraId="67855BAD" w14:textId="77777777" w:rsidTr="00DF6F23">
      <w:tc>
        <w:tcPr>
          <w:tcW w:w="5094" w:type="dxa"/>
          <w:vAlign w:val="center"/>
        </w:tcPr>
        <w:p w14:paraId="62199465" w14:textId="44469B86" w:rsidR="00AE47BD" w:rsidRDefault="00AE47BD" w:rsidP="00AE47B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374F83"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1B787858" wp14:editId="07777777">
                <wp:extent cx="2293200" cy="630000"/>
                <wp:effectExtent l="0" t="0" r="5715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T Logo 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2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81D14">
            <w:rPr>
              <w:rFonts w:ascii="Arial" w:hAnsi="Arial" w:cs="Arial"/>
              <w:sz w:val="18"/>
              <w:szCs w:val="18"/>
            </w:rPr>
            <w:t xml:space="preserve">                            I</w:t>
          </w:r>
        </w:p>
      </w:tc>
      <w:tc>
        <w:tcPr>
          <w:tcW w:w="10074" w:type="dxa"/>
          <w:vAlign w:val="center"/>
        </w:tcPr>
        <w:p w14:paraId="48F624F3" w14:textId="6FC06FD3" w:rsidR="00A81D14" w:rsidRPr="008C5A1A" w:rsidRDefault="008C5A1A" w:rsidP="00F53B78">
          <w:pPr>
            <w:jc w:val="right"/>
            <w:rPr>
              <w:rFonts w:ascii="Arial" w:hAnsi="Arial" w:cs="Arial"/>
              <w:color w:val="14122D"/>
            </w:rPr>
          </w:pPr>
          <w:r w:rsidRPr="008C5A1A">
            <w:rPr>
              <w:rFonts w:ascii="Arial" w:hAnsi="Arial" w:cs="Arial"/>
              <w:color w:val="14122D"/>
            </w:rPr>
            <w:t>Safe, Clean &amp; Legal Covid19™ Risk Assessment (Bar, Restaurant &amp;Cafe)</w:t>
          </w:r>
          <w:r w:rsidR="00A81D14" w:rsidRPr="008C5A1A">
            <w:rPr>
              <w:rFonts w:ascii="Arial" w:hAnsi="Arial" w:cs="Arial"/>
              <w:color w:val="14122D"/>
            </w:rPr>
            <w:t xml:space="preserve"> </w:t>
          </w:r>
        </w:p>
        <w:p w14:paraId="4D0E7B4D" w14:textId="26987ABE" w:rsidR="00AE47BD" w:rsidRPr="008C5A1A" w:rsidRDefault="008C5A1A" w:rsidP="008C5A1A">
          <w:pPr>
            <w:jc w:val="right"/>
            <w:rPr>
              <w:rFonts w:ascii="Arial" w:hAnsi="Arial" w:cs="Arial"/>
              <w:b/>
              <w:color w:val="14122D"/>
              <w:sz w:val="36"/>
              <w:szCs w:val="36"/>
            </w:rPr>
          </w:pPr>
          <w:r w:rsidRPr="008C5A1A">
            <w:rPr>
              <w:rFonts w:ascii="Arial" w:hAnsi="Arial" w:cs="Arial"/>
              <w:b/>
              <w:color w:val="14122D"/>
            </w:rPr>
            <w:t>Isle of Man</w:t>
          </w:r>
        </w:p>
      </w:tc>
      <w:tc>
        <w:tcPr>
          <w:tcW w:w="10074" w:type="dxa"/>
          <w:vAlign w:val="center"/>
        </w:tcPr>
        <w:p w14:paraId="003F137D" w14:textId="7BBAD123" w:rsidR="00AE47BD" w:rsidRPr="005946B8" w:rsidRDefault="00A81D14" w:rsidP="00AE47BD">
          <w:pPr>
            <w:jc w:val="right"/>
            <w:rPr>
              <w:rFonts w:ascii="Arial" w:hAnsi="Arial" w:cs="Arial"/>
              <w:color w:val="14122D"/>
            </w:rPr>
          </w:pPr>
          <w:r>
            <w:rPr>
              <w:rFonts w:ascii="Arial" w:hAnsi="Arial" w:cs="Arial"/>
              <w:color w:val="14122D"/>
              <w:sz w:val="36"/>
              <w:szCs w:val="36"/>
            </w:rPr>
            <w:t xml:space="preserve">Isle </w:t>
          </w:r>
          <w:r w:rsidR="00AE47BD">
            <w:rPr>
              <w:rFonts w:ascii="Arial" w:hAnsi="Arial" w:cs="Arial"/>
              <w:color w:val="14122D"/>
              <w:sz w:val="36"/>
              <w:szCs w:val="36"/>
            </w:rPr>
            <w:t>COVID-19 Risk Assessment (Hotels)</w:t>
          </w:r>
        </w:p>
      </w:tc>
    </w:tr>
  </w:tbl>
  <w:p w14:paraId="0DA123B1" w14:textId="77777777" w:rsidR="00AE47BD" w:rsidRPr="00AE47BD" w:rsidRDefault="00AE47BD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A5B"/>
    <w:multiLevelType w:val="hybridMultilevel"/>
    <w:tmpl w:val="E640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138A7"/>
    <w:multiLevelType w:val="hybridMultilevel"/>
    <w:tmpl w:val="370E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16723"/>
    <w:multiLevelType w:val="hybridMultilevel"/>
    <w:tmpl w:val="900CAAD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83"/>
    <w:rsid w:val="00006A9D"/>
    <w:rsid w:val="00021606"/>
    <w:rsid w:val="00024A92"/>
    <w:rsid w:val="0002592C"/>
    <w:rsid w:val="00035EEF"/>
    <w:rsid w:val="00042D6B"/>
    <w:rsid w:val="00043ACA"/>
    <w:rsid w:val="00047183"/>
    <w:rsid w:val="00056D64"/>
    <w:rsid w:val="0006374A"/>
    <w:rsid w:val="00064E81"/>
    <w:rsid w:val="00064EBA"/>
    <w:rsid w:val="00077E36"/>
    <w:rsid w:val="00090F86"/>
    <w:rsid w:val="00093F98"/>
    <w:rsid w:val="0009672E"/>
    <w:rsid w:val="000A286D"/>
    <w:rsid w:val="000A69A9"/>
    <w:rsid w:val="000A712D"/>
    <w:rsid w:val="000A7EC1"/>
    <w:rsid w:val="000C1EE5"/>
    <w:rsid w:val="000C2202"/>
    <w:rsid w:val="000D1652"/>
    <w:rsid w:val="000F50C7"/>
    <w:rsid w:val="001016FE"/>
    <w:rsid w:val="00104041"/>
    <w:rsid w:val="0010498B"/>
    <w:rsid w:val="00122A2E"/>
    <w:rsid w:val="00124901"/>
    <w:rsid w:val="001474A1"/>
    <w:rsid w:val="00153FCA"/>
    <w:rsid w:val="00162A30"/>
    <w:rsid w:val="001651D7"/>
    <w:rsid w:val="001752C3"/>
    <w:rsid w:val="001752D6"/>
    <w:rsid w:val="00175FA4"/>
    <w:rsid w:val="00177331"/>
    <w:rsid w:val="001973BD"/>
    <w:rsid w:val="001A6B60"/>
    <w:rsid w:val="001B2C93"/>
    <w:rsid w:val="001D5A77"/>
    <w:rsid w:val="001D5DC2"/>
    <w:rsid w:val="001E09DE"/>
    <w:rsid w:val="001F27DA"/>
    <w:rsid w:val="001F74EB"/>
    <w:rsid w:val="00210348"/>
    <w:rsid w:val="0022114D"/>
    <w:rsid w:val="00232CEC"/>
    <w:rsid w:val="00233424"/>
    <w:rsid w:val="002344EB"/>
    <w:rsid w:val="002348B1"/>
    <w:rsid w:val="0025037A"/>
    <w:rsid w:val="0025372B"/>
    <w:rsid w:val="00265B2C"/>
    <w:rsid w:val="00282270"/>
    <w:rsid w:val="00286384"/>
    <w:rsid w:val="00290BDC"/>
    <w:rsid w:val="00290E75"/>
    <w:rsid w:val="00296F0D"/>
    <w:rsid w:val="002A5A96"/>
    <w:rsid w:val="002B6D15"/>
    <w:rsid w:val="002C2621"/>
    <w:rsid w:val="002E5181"/>
    <w:rsid w:val="002E749C"/>
    <w:rsid w:val="002E7C75"/>
    <w:rsid w:val="002F4094"/>
    <w:rsid w:val="00305FCC"/>
    <w:rsid w:val="00323084"/>
    <w:rsid w:val="00324FB6"/>
    <w:rsid w:val="00340BA3"/>
    <w:rsid w:val="0034215F"/>
    <w:rsid w:val="00342458"/>
    <w:rsid w:val="00350952"/>
    <w:rsid w:val="0035329C"/>
    <w:rsid w:val="00370036"/>
    <w:rsid w:val="00374F83"/>
    <w:rsid w:val="003843B8"/>
    <w:rsid w:val="003941F5"/>
    <w:rsid w:val="00397DD8"/>
    <w:rsid w:val="003A0C57"/>
    <w:rsid w:val="003A719E"/>
    <w:rsid w:val="003B0CD0"/>
    <w:rsid w:val="003B143F"/>
    <w:rsid w:val="003B4D49"/>
    <w:rsid w:val="003C0C8A"/>
    <w:rsid w:val="003C34B7"/>
    <w:rsid w:val="003C38C5"/>
    <w:rsid w:val="003C3919"/>
    <w:rsid w:val="003D4251"/>
    <w:rsid w:val="003F40B2"/>
    <w:rsid w:val="003F4D99"/>
    <w:rsid w:val="00407E6B"/>
    <w:rsid w:val="00413ED0"/>
    <w:rsid w:val="00421F21"/>
    <w:rsid w:val="00426212"/>
    <w:rsid w:val="00426E46"/>
    <w:rsid w:val="00441E63"/>
    <w:rsid w:val="004443E9"/>
    <w:rsid w:val="00446441"/>
    <w:rsid w:val="004473D6"/>
    <w:rsid w:val="00450409"/>
    <w:rsid w:val="00451DC3"/>
    <w:rsid w:val="00460E81"/>
    <w:rsid w:val="00472298"/>
    <w:rsid w:val="0048561A"/>
    <w:rsid w:val="00487079"/>
    <w:rsid w:val="0049527E"/>
    <w:rsid w:val="00496E7C"/>
    <w:rsid w:val="004A1AE8"/>
    <w:rsid w:val="004B3412"/>
    <w:rsid w:val="004B5BF4"/>
    <w:rsid w:val="004B6377"/>
    <w:rsid w:val="004C0AE7"/>
    <w:rsid w:val="004C389D"/>
    <w:rsid w:val="004D2C66"/>
    <w:rsid w:val="004E2ED2"/>
    <w:rsid w:val="004F7C10"/>
    <w:rsid w:val="00535418"/>
    <w:rsid w:val="00537047"/>
    <w:rsid w:val="00554FE9"/>
    <w:rsid w:val="0056134A"/>
    <w:rsid w:val="005640AE"/>
    <w:rsid w:val="00566AD4"/>
    <w:rsid w:val="005764D6"/>
    <w:rsid w:val="0058411C"/>
    <w:rsid w:val="005913C7"/>
    <w:rsid w:val="005946B8"/>
    <w:rsid w:val="005B72FD"/>
    <w:rsid w:val="005C3E41"/>
    <w:rsid w:val="005C5544"/>
    <w:rsid w:val="005C6529"/>
    <w:rsid w:val="005C6A32"/>
    <w:rsid w:val="005E46E2"/>
    <w:rsid w:val="005E5153"/>
    <w:rsid w:val="005E5744"/>
    <w:rsid w:val="005E769E"/>
    <w:rsid w:val="005F13DC"/>
    <w:rsid w:val="00603A94"/>
    <w:rsid w:val="00613DC2"/>
    <w:rsid w:val="0061444F"/>
    <w:rsid w:val="00617A1E"/>
    <w:rsid w:val="0062176C"/>
    <w:rsid w:val="00623C3B"/>
    <w:rsid w:val="00631B5F"/>
    <w:rsid w:val="006377E1"/>
    <w:rsid w:val="0065088D"/>
    <w:rsid w:val="0066440A"/>
    <w:rsid w:val="00667515"/>
    <w:rsid w:val="00672CB2"/>
    <w:rsid w:val="00677F13"/>
    <w:rsid w:val="006872C6"/>
    <w:rsid w:val="00692A6B"/>
    <w:rsid w:val="0069314F"/>
    <w:rsid w:val="006A1894"/>
    <w:rsid w:val="006A3B64"/>
    <w:rsid w:val="006B300A"/>
    <w:rsid w:val="006C1495"/>
    <w:rsid w:val="006D22B3"/>
    <w:rsid w:val="006D6500"/>
    <w:rsid w:val="006E1A36"/>
    <w:rsid w:val="006F34F1"/>
    <w:rsid w:val="006F3D72"/>
    <w:rsid w:val="006F4B43"/>
    <w:rsid w:val="007212E9"/>
    <w:rsid w:val="007217F8"/>
    <w:rsid w:val="00725699"/>
    <w:rsid w:val="00731358"/>
    <w:rsid w:val="00731DAE"/>
    <w:rsid w:val="007458AE"/>
    <w:rsid w:val="00747AE6"/>
    <w:rsid w:val="00751C32"/>
    <w:rsid w:val="00752293"/>
    <w:rsid w:val="007643A5"/>
    <w:rsid w:val="007663A2"/>
    <w:rsid w:val="00766432"/>
    <w:rsid w:val="007673B4"/>
    <w:rsid w:val="0077468E"/>
    <w:rsid w:val="00775601"/>
    <w:rsid w:val="00775E10"/>
    <w:rsid w:val="00783DDF"/>
    <w:rsid w:val="0078731A"/>
    <w:rsid w:val="007A64FE"/>
    <w:rsid w:val="007B4E98"/>
    <w:rsid w:val="007C20EB"/>
    <w:rsid w:val="007C323A"/>
    <w:rsid w:val="007C711D"/>
    <w:rsid w:val="007E0F14"/>
    <w:rsid w:val="007F792A"/>
    <w:rsid w:val="008018EB"/>
    <w:rsid w:val="008041BD"/>
    <w:rsid w:val="00804E71"/>
    <w:rsid w:val="00820138"/>
    <w:rsid w:val="00831478"/>
    <w:rsid w:val="00832327"/>
    <w:rsid w:val="008404FC"/>
    <w:rsid w:val="00847D68"/>
    <w:rsid w:val="00853F27"/>
    <w:rsid w:val="00854034"/>
    <w:rsid w:val="00854C0B"/>
    <w:rsid w:val="00863928"/>
    <w:rsid w:val="0087161C"/>
    <w:rsid w:val="00883A83"/>
    <w:rsid w:val="00883CC9"/>
    <w:rsid w:val="008A5209"/>
    <w:rsid w:val="008A637B"/>
    <w:rsid w:val="008B79CF"/>
    <w:rsid w:val="008B7F15"/>
    <w:rsid w:val="008C5A1A"/>
    <w:rsid w:val="008E0F8B"/>
    <w:rsid w:val="008E5B2F"/>
    <w:rsid w:val="00912672"/>
    <w:rsid w:val="00921A15"/>
    <w:rsid w:val="0094628B"/>
    <w:rsid w:val="00965D90"/>
    <w:rsid w:val="009752CC"/>
    <w:rsid w:val="009913C7"/>
    <w:rsid w:val="00991451"/>
    <w:rsid w:val="00993A3B"/>
    <w:rsid w:val="009B4DC1"/>
    <w:rsid w:val="009C47B3"/>
    <w:rsid w:val="009C5396"/>
    <w:rsid w:val="009D49A5"/>
    <w:rsid w:val="009E3120"/>
    <w:rsid w:val="00A05636"/>
    <w:rsid w:val="00A06F82"/>
    <w:rsid w:val="00A10024"/>
    <w:rsid w:val="00A10AF9"/>
    <w:rsid w:val="00A16938"/>
    <w:rsid w:val="00A307A8"/>
    <w:rsid w:val="00A37590"/>
    <w:rsid w:val="00A42B8F"/>
    <w:rsid w:val="00A5089D"/>
    <w:rsid w:val="00A5355E"/>
    <w:rsid w:val="00A6518D"/>
    <w:rsid w:val="00A70997"/>
    <w:rsid w:val="00A81D14"/>
    <w:rsid w:val="00A91E80"/>
    <w:rsid w:val="00A9337E"/>
    <w:rsid w:val="00AA519D"/>
    <w:rsid w:val="00AA7289"/>
    <w:rsid w:val="00AB0295"/>
    <w:rsid w:val="00AB3A89"/>
    <w:rsid w:val="00AE14FC"/>
    <w:rsid w:val="00AE47BD"/>
    <w:rsid w:val="00AE4E7A"/>
    <w:rsid w:val="00AE7A8D"/>
    <w:rsid w:val="00AF2846"/>
    <w:rsid w:val="00AF3F8C"/>
    <w:rsid w:val="00B06D93"/>
    <w:rsid w:val="00B071D8"/>
    <w:rsid w:val="00B16CF2"/>
    <w:rsid w:val="00B16E15"/>
    <w:rsid w:val="00B20684"/>
    <w:rsid w:val="00B26AB0"/>
    <w:rsid w:val="00B41080"/>
    <w:rsid w:val="00B47FFD"/>
    <w:rsid w:val="00B71153"/>
    <w:rsid w:val="00B9058D"/>
    <w:rsid w:val="00B958D0"/>
    <w:rsid w:val="00BB3344"/>
    <w:rsid w:val="00BC333C"/>
    <w:rsid w:val="00BC3A78"/>
    <w:rsid w:val="00BE0F63"/>
    <w:rsid w:val="00BE457A"/>
    <w:rsid w:val="00BE6890"/>
    <w:rsid w:val="00BE7D2D"/>
    <w:rsid w:val="00C008BF"/>
    <w:rsid w:val="00C00AEE"/>
    <w:rsid w:val="00C043ED"/>
    <w:rsid w:val="00C0652B"/>
    <w:rsid w:val="00C12C70"/>
    <w:rsid w:val="00C132F0"/>
    <w:rsid w:val="00C401AC"/>
    <w:rsid w:val="00C402A7"/>
    <w:rsid w:val="00C4265F"/>
    <w:rsid w:val="00C44B47"/>
    <w:rsid w:val="00C71391"/>
    <w:rsid w:val="00C75F8E"/>
    <w:rsid w:val="00C8028E"/>
    <w:rsid w:val="00C85243"/>
    <w:rsid w:val="00C9279A"/>
    <w:rsid w:val="00CA026D"/>
    <w:rsid w:val="00CA370A"/>
    <w:rsid w:val="00CC154D"/>
    <w:rsid w:val="00CC1CF6"/>
    <w:rsid w:val="00CC524D"/>
    <w:rsid w:val="00CD1C2F"/>
    <w:rsid w:val="00CD2299"/>
    <w:rsid w:val="00CD343B"/>
    <w:rsid w:val="00CE1AB1"/>
    <w:rsid w:val="00CF6860"/>
    <w:rsid w:val="00CF78F9"/>
    <w:rsid w:val="00D07668"/>
    <w:rsid w:val="00D2121C"/>
    <w:rsid w:val="00D227B9"/>
    <w:rsid w:val="00D360BF"/>
    <w:rsid w:val="00D5788A"/>
    <w:rsid w:val="00D75618"/>
    <w:rsid w:val="00D81467"/>
    <w:rsid w:val="00D86E1E"/>
    <w:rsid w:val="00D86FD1"/>
    <w:rsid w:val="00D90327"/>
    <w:rsid w:val="00DC17EE"/>
    <w:rsid w:val="00DC4E2C"/>
    <w:rsid w:val="00DD09A7"/>
    <w:rsid w:val="00DD34F9"/>
    <w:rsid w:val="00DD5082"/>
    <w:rsid w:val="00DD72CF"/>
    <w:rsid w:val="00DD7B20"/>
    <w:rsid w:val="00DE3D78"/>
    <w:rsid w:val="00DF1A09"/>
    <w:rsid w:val="00DF2B46"/>
    <w:rsid w:val="00DF6192"/>
    <w:rsid w:val="00E052B6"/>
    <w:rsid w:val="00E05A6D"/>
    <w:rsid w:val="00E26039"/>
    <w:rsid w:val="00E30438"/>
    <w:rsid w:val="00E35565"/>
    <w:rsid w:val="00E504ED"/>
    <w:rsid w:val="00E535A4"/>
    <w:rsid w:val="00E60B71"/>
    <w:rsid w:val="00E610E4"/>
    <w:rsid w:val="00E614EE"/>
    <w:rsid w:val="00E70392"/>
    <w:rsid w:val="00E70BA8"/>
    <w:rsid w:val="00E81073"/>
    <w:rsid w:val="00E90F96"/>
    <w:rsid w:val="00E923AA"/>
    <w:rsid w:val="00EA4D79"/>
    <w:rsid w:val="00EC7AEF"/>
    <w:rsid w:val="00EE2E78"/>
    <w:rsid w:val="00EE5203"/>
    <w:rsid w:val="00EE5BD4"/>
    <w:rsid w:val="00EF37E9"/>
    <w:rsid w:val="00EF49C9"/>
    <w:rsid w:val="00F0574C"/>
    <w:rsid w:val="00F11B53"/>
    <w:rsid w:val="00F255E1"/>
    <w:rsid w:val="00F371CB"/>
    <w:rsid w:val="00F377C4"/>
    <w:rsid w:val="00F43AA9"/>
    <w:rsid w:val="00F53B78"/>
    <w:rsid w:val="00F67E5E"/>
    <w:rsid w:val="00F820A5"/>
    <w:rsid w:val="00F92374"/>
    <w:rsid w:val="00FF1354"/>
    <w:rsid w:val="00FF1C1E"/>
    <w:rsid w:val="17674BA9"/>
    <w:rsid w:val="1BEAB69D"/>
    <w:rsid w:val="2F367474"/>
    <w:rsid w:val="714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DAE0A"/>
  <w15:docId w15:val="{F754C039-02A3-45D5-893B-3C51C8C3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F83"/>
  </w:style>
  <w:style w:type="paragraph" w:styleId="Footer">
    <w:name w:val="footer"/>
    <w:basedOn w:val="Normal"/>
    <w:link w:val="FooterChar"/>
    <w:uiPriority w:val="99"/>
    <w:unhideWhenUsed/>
    <w:rsid w:val="00374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F83"/>
  </w:style>
  <w:style w:type="table" w:styleId="TableGrid">
    <w:name w:val="Table Grid"/>
    <w:basedOn w:val="TableNormal"/>
    <w:uiPriority w:val="39"/>
    <w:rsid w:val="005C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54C0B"/>
  </w:style>
  <w:style w:type="paragraph" w:styleId="BalloonText">
    <w:name w:val="Balloon Text"/>
    <w:basedOn w:val="Normal"/>
    <w:link w:val="BalloonTextChar"/>
    <w:uiPriority w:val="99"/>
    <w:semiHidden/>
    <w:unhideWhenUsed/>
    <w:rsid w:val="00153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165FFE-B291-4F49-8BFC-310275FA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1439</Words>
  <Characters>8205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Hedley</dc:creator>
  <cp:lastModifiedBy>Johnson, Natasha</cp:lastModifiedBy>
  <cp:revision>2</cp:revision>
  <dcterms:created xsi:type="dcterms:W3CDTF">2021-05-21T19:19:00Z</dcterms:created>
  <dcterms:modified xsi:type="dcterms:W3CDTF">2021-05-21T19:19:00Z</dcterms:modified>
</cp:coreProperties>
</file>